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A090" w14:textId="77777777" w:rsidR="00FC6F92" w:rsidRPr="00E60E98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rFonts w:eastAsiaTheme="majorEastAsia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2F4ED57E" wp14:editId="4DC35DF8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7A73" w14:textId="77777777" w:rsidR="00FC6F92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</w:p>
    <w:p w14:paraId="5C3841DA" w14:textId="77777777" w:rsidR="00FC6F92" w:rsidRPr="007121AF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 w:rsidRPr="007121AF">
        <w:rPr>
          <w:b/>
          <w:szCs w:val="28"/>
        </w:rPr>
        <w:t>Commission on Accreditation (COA)</w:t>
      </w:r>
    </w:p>
    <w:p w14:paraId="75432B3F" w14:textId="77777777" w:rsidR="00FC6F92" w:rsidRPr="007121AF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 w:rsidRPr="007121AF">
        <w:rPr>
          <w:b/>
          <w:szCs w:val="28"/>
        </w:rPr>
        <w:t>Department of Social Work Accreditation (DOSWA)</w:t>
      </w:r>
    </w:p>
    <w:p w14:paraId="2CDF1509" w14:textId="77777777" w:rsidR="00FC6F92" w:rsidRPr="007121AF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 w:rsidRPr="007121AF">
        <w:rPr>
          <w:bCs/>
          <w:i/>
          <w:iCs/>
          <w:szCs w:val="28"/>
        </w:rPr>
        <w:t>Baccalaureate and Master’s Social Work Program Accreditation</w:t>
      </w:r>
    </w:p>
    <w:p w14:paraId="0536CB92" w14:textId="77777777" w:rsidR="00FC6F92" w:rsidRPr="007121AF" w:rsidRDefault="00FC6F92" w:rsidP="00FC6F9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</w:rPr>
      </w:pPr>
    </w:p>
    <w:p w14:paraId="222C5697" w14:textId="77777777" w:rsidR="00FC6F92" w:rsidRPr="007121AF" w:rsidRDefault="00FC6F92" w:rsidP="00FC6F92">
      <w:pPr>
        <w:tabs>
          <w:tab w:val="left" w:pos="0"/>
        </w:tabs>
        <w:suppressAutoHyphens/>
        <w:spacing w:line="240" w:lineRule="auto"/>
        <w:jc w:val="center"/>
        <w:rPr>
          <w:b/>
          <w:sz w:val="32"/>
          <w:szCs w:val="32"/>
        </w:rPr>
      </w:pPr>
      <w:r w:rsidRPr="007121AF">
        <w:rPr>
          <w:b/>
          <w:sz w:val="32"/>
          <w:szCs w:val="32"/>
        </w:rPr>
        <w:t>2022 EPAS</w:t>
      </w:r>
    </w:p>
    <w:p w14:paraId="1A029B53" w14:textId="77777777" w:rsidR="00FC6F92" w:rsidRPr="003D2D78" w:rsidRDefault="00FC6F92" w:rsidP="00FC6F92">
      <w:pPr>
        <w:spacing w:line="240" w:lineRule="auto"/>
        <w:ind w:left="-180" w:right="-90"/>
        <w:jc w:val="center"/>
        <w:rPr>
          <w:b/>
          <w:bCs/>
        </w:rPr>
      </w:pPr>
      <w:r w:rsidRPr="007121AF">
        <w:rPr>
          <w:b/>
          <w:color w:val="005D7E"/>
          <w:sz w:val="32"/>
          <w:szCs w:val="32"/>
        </w:rPr>
        <w:t>F</w:t>
      </w:r>
      <w:bookmarkStart w:id="0" w:name="_Hlk113634535"/>
      <w:r>
        <w:rPr>
          <w:b/>
          <w:color w:val="005D7E"/>
          <w:sz w:val="32"/>
          <w:szCs w:val="32"/>
        </w:rPr>
        <w:t xml:space="preserve">orm </w:t>
      </w:r>
      <w:r w:rsidRPr="007121AF">
        <w:rPr>
          <w:b/>
          <w:color w:val="005D7E"/>
          <w:sz w:val="32"/>
          <w:szCs w:val="32"/>
        </w:rPr>
        <w:t xml:space="preserve">AS </w:t>
      </w:r>
      <w:r>
        <w:rPr>
          <w:b/>
          <w:color w:val="005D7E"/>
          <w:sz w:val="32"/>
          <w:szCs w:val="32"/>
        </w:rPr>
        <w:t>M</w:t>
      </w:r>
      <w:r w:rsidRPr="00640222">
        <w:rPr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b/>
          <w:color w:val="005D7E"/>
          <w:sz w:val="32"/>
          <w:szCs w:val="32"/>
        </w:rPr>
        <w:t xml:space="preserve">| </w:t>
      </w:r>
      <w:r w:rsidRPr="00D936B6">
        <w:rPr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b/>
          <w:bCs/>
          <w:iCs/>
          <w:color w:val="005D7E"/>
          <w:sz w:val="32"/>
          <w:szCs w:val="32"/>
        </w:rPr>
        <w:br/>
      </w:r>
    </w:p>
    <w:p w14:paraId="5AE10BDC" w14:textId="221A25C8" w:rsidR="00FC6F92" w:rsidRDefault="00FC6F92" w:rsidP="00FC6F92">
      <w:pPr>
        <w:spacing w:line="240" w:lineRule="auto"/>
        <w:ind w:left="-180" w:right="-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Colorado Mesa University </w:t>
      </w:r>
    </w:p>
    <w:p w14:paraId="0311380E" w14:textId="77777777" w:rsidR="00FC6F92" w:rsidRPr="00FC6F92" w:rsidRDefault="00FC6F92" w:rsidP="00FC6F92">
      <w:pPr>
        <w:spacing w:line="240" w:lineRule="auto"/>
        <w:ind w:left="-180" w:right="-90"/>
        <w:jc w:val="center"/>
        <w:rPr>
          <w:rFonts w:cs="Times New Roman"/>
          <w:b/>
          <w:bCs/>
          <w:color w:val="000000" w:themeColor="text1"/>
        </w:rPr>
      </w:pPr>
    </w:p>
    <w:p w14:paraId="7FC7966D" w14:textId="77777777" w:rsidR="00FC6F92" w:rsidRPr="002A136B" w:rsidRDefault="00FC6F92" w:rsidP="00FC6F92">
      <w:pPr>
        <w:spacing w:line="240" w:lineRule="auto"/>
        <w:jc w:val="center"/>
        <w:rPr>
          <w:b/>
          <w:bCs/>
          <w:color w:val="005D7E"/>
          <w:sz w:val="28"/>
          <w:szCs w:val="28"/>
        </w:rPr>
      </w:pPr>
      <w:r w:rsidRPr="002A136B">
        <w:rPr>
          <w:b/>
          <w:bCs/>
          <w:color w:val="005D7E"/>
          <w:sz w:val="28"/>
          <w:szCs w:val="28"/>
        </w:rPr>
        <w:t>Generalist Practice | Summary of Plan</w:t>
      </w:r>
    </w:p>
    <w:p w14:paraId="26E2D47A" w14:textId="77777777" w:rsidR="00FC6F92" w:rsidRDefault="00FC6F92" w:rsidP="00FC6F92">
      <w:pPr>
        <w:spacing w:line="240" w:lineRule="auto"/>
        <w:jc w:val="center"/>
        <w:textAlignment w:val="baseline"/>
        <w:rPr>
          <w:rStyle w:val="Heading2Char"/>
          <w:rFonts w:eastAsia="Times New Roman" w:cs="Times New Roman"/>
          <w:iCs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57"/>
        <w:gridCol w:w="2643"/>
        <w:gridCol w:w="2557"/>
        <w:gridCol w:w="1593"/>
      </w:tblGrid>
      <w:tr w:rsidR="00FC6F92" w:rsidRPr="00051BF8" w14:paraId="68F7C479" w14:textId="77777777" w:rsidTr="002927F0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0FFA" w14:textId="77777777" w:rsidR="00FC6F92" w:rsidRPr="00E9420A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7EAD9" w14:textId="77777777" w:rsidR="00FC6F92" w:rsidRPr="00E9420A" w:rsidRDefault="00FC6F92" w:rsidP="002927F0">
            <w:pPr>
              <w:jc w:val="center"/>
              <w:rPr>
                <w:b/>
              </w:rPr>
            </w:pPr>
            <w:r w:rsidRPr="00E9420A">
              <w:rPr>
                <w:b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586E" w14:textId="77777777" w:rsidR="00FC6F92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Instrument:</w:t>
            </w:r>
          </w:p>
          <w:p w14:paraId="76824661" w14:textId="77777777" w:rsidR="00FC6F92" w:rsidRPr="009802D1" w:rsidRDefault="00FC6F92" w:rsidP="002927F0">
            <w:pPr>
              <w:jc w:val="center"/>
              <w:rPr>
                <w:bCs/>
              </w:rPr>
            </w:pPr>
            <w:r w:rsidRPr="009802D1">
              <w:rPr>
                <w:bCs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2EFF2" w14:textId="77777777" w:rsidR="00FC6F92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Competency:</w:t>
            </w:r>
          </w:p>
          <w:p w14:paraId="7D4C08BA" w14:textId="77777777" w:rsidR="00FC6F92" w:rsidRDefault="00FC6F92" w:rsidP="002927F0">
            <w:pPr>
              <w:jc w:val="center"/>
              <w:rPr>
                <w:b/>
              </w:rPr>
            </w:pPr>
            <w:r w:rsidRPr="009802D1">
              <w:rPr>
                <w:bCs/>
              </w:rPr>
              <w:t>Expected Level of Achievement</w:t>
            </w:r>
            <w:r>
              <w:t xml:space="preserve"> </w:t>
            </w:r>
            <w:r>
              <w:rPr>
                <w:bCs/>
              </w:rPr>
              <w:t>for Competency</w:t>
            </w:r>
          </w:p>
        </w:tc>
      </w:tr>
      <w:tr w:rsidR="00FC6F92" w:rsidRPr="00051BF8" w14:paraId="7C53111A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4E5F" w14:textId="77777777" w:rsidR="00FC6F92" w:rsidRDefault="00FC6F92" w:rsidP="002927F0">
            <w:r w:rsidRPr="00E9420A">
              <w:rPr>
                <w:b/>
                <w:bCs/>
              </w:rPr>
              <w:t>Competency 1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r w:rsidRPr="00F44DA4">
              <w:t>Demonstrate Ethical and Professional Behavior</w:t>
            </w:r>
          </w:p>
          <w:p w14:paraId="25804205" w14:textId="77777777" w:rsidR="00FC6F92" w:rsidRPr="00E9420A" w:rsidRDefault="00FC6F92" w:rsidP="002927F0">
            <w:pPr>
              <w:rPr>
                <w:b/>
                <w:bCs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370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65D50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A6CC" w14:textId="77777777" w:rsidR="00FC6F92" w:rsidRDefault="00FC6F92" w:rsidP="002927F0">
            <w:r>
              <w:t xml:space="preserve">85% </w:t>
            </w:r>
          </w:p>
          <w:p w14:paraId="7109A6B0" w14:textId="77777777" w:rsidR="00FC6F92" w:rsidRDefault="00FC6F92" w:rsidP="002927F0"/>
          <w:p w14:paraId="1A4CB230" w14:textId="77777777" w:rsidR="00FC6F92" w:rsidRDefault="00FC6F92" w:rsidP="002927F0"/>
          <w:p w14:paraId="0B5CA5D8" w14:textId="77777777" w:rsidR="00FC6F92" w:rsidRDefault="00FC6F92" w:rsidP="002927F0"/>
        </w:tc>
      </w:tr>
      <w:tr w:rsidR="00FC6F92" w:rsidRPr="00051BF8" w14:paraId="18A106A2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1725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B44C" w14:textId="77777777" w:rsidR="00FC6F92" w:rsidRPr="00684137" w:rsidRDefault="00FC6F92" w:rsidP="002927F0">
            <w:r w:rsidRPr="00684137">
              <w:t xml:space="preserve">Instrument 2: </w:t>
            </w:r>
            <w:r>
              <w:t>Generalist Course Embedded Assignment – Experiential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7085" w14:textId="77777777" w:rsidR="00FC6F92" w:rsidRDefault="00FC6F92" w:rsidP="002927F0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608E7EE6" w14:textId="77777777" w:rsidR="00FC6F92" w:rsidRDefault="00FC6F92" w:rsidP="002927F0">
            <w:pPr>
              <w:rPr>
                <w:rFonts w:cstheme="minorHAnsi"/>
              </w:rPr>
            </w:pPr>
          </w:p>
          <w:p w14:paraId="55A71C90" w14:textId="77777777" w:rsidR="00FC6F92" w:rsidRPr="00E9420A" w:rsidRDefault="00FC6F92" w:rsidP="002927F0"/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A672" w14:textId="77777777" w:rsidR="00FC6F92" w:rsidRDefault="00FC6F92" w:rsidP="002927F0"/>
        </w:tc>
      </w:tr>
      <w:tr w:rsidR="00FC6F92" w:rsidRPr="00051BF8" w14:paraId="0B96DF8A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3690" w14:textId="77777777" w:rsidR="00FC6F92" w:rsidRPr="00BA78B1" w:rsidRDefault="00FC6F92" w:rsidP="002927F0">
            <w:pPr>
              <w:rPr>
                <w:b/>
              </w:rPr>
            </w:pPr>
            <w:r w:rsidRPr="00E9420A">
              <w:rPr>
                <w:b/>
              </w:rPr>
              <w:t>Competency 2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 w:rsidRPr="00095F1A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179E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  <w:r w:rsidRPr="00684137"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20D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72BC5" w14:textId="77777777" w:rsidR="00FC6F92" w:rsidRDefault="00FC6F92" w:rsidP="002927F0">
            <w:r>
              <w:t xml:space="preserve">85%  </w:t>
            </w:r>
          </w:p>
        </w:tc>
      </w:tr>
      <w:tr w:rsidR="00FC6F92" w:rsidRPr="00051BF8" w14:paraId="49162DD5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A62BC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A994" w14:textId="77777777" w:rsidR="00FC6F92" w:rsidRPr="00684137" w:rsidRDefault="00FC6F92" w:rsidP="002927F0">
            <w:r w:rsidRPr="00684137">
              <w:t>Instrument 2:</w:t>
            </w:r>
            <w:r>
              <w:t xml:space="preserve"> Generalist Course Embedded Assignment – Issue Analysis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6017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D93" w14:textId="77777777" w:rsidR="00FC6F92" w:rsidRDefault="00FC6F92" w:rsidP="002927F0"/>
        </w:tc>
      </w:tr>
      <w:tr w:rsidR="00FC6F92" w:rsidRPr="00051BF8" w14:paraId="56AE81C6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920EA" w14:textId="77777777" w:rsidR="00FC6F92" w:rsidRPr="00CC130B" w:rsidRDefault="00FC6F92" w:rsidP="002927F0">
            <w:pPr>
              <w:textAlignment w:val="baseline"/>
              <w:rPr>
                <w:rFonts w:eastAsia="Times New Roman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3: </w:t>
            </w:r>
            <w:r w:rsidRPr="00CC130B">
              <w:rPr>
                <w:rFonts w:eastAsia="Times New Roman"/>
              </w:rPr>
              <w:t>Engage Anti-Racism, Diversity, Equity, and</w:t>
            </w:r>
          </w:p>
          <w:p w14:paraId="74A0975B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CC130B">
              <w:rPr>
                <w:rFonts w:eastAsia="Times New Roman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30E" w14:textId="77777777" w:rsidR="00FC6F92" w:rsidRPr="00684137" w:rsidRDefault="00FC6F92" w:rsidP="002927F0">
            <w:r w:rsidRPr="00684137">
              <w:lastRenderedPageBreak/>
              <w:t>Instrument 1: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9D0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C7F5B" w14:textId="77777777" w:rsidR="00FC6F92" w:rsidRPr="00B65C9C" w:rsidRDefault="00FC6F92" w:rsidP="002927F0">
            <w:r>
              <w:t xml:space="preserve">85%  </w:t>
            </w:r>
          </w:p>
        </w:tc>
      </w:tr>
      <w:tr w:rsidR="00FC6F92" w:rsidRPr="00051BF8" w14:paraId="2C7B1E4F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8036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9E69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– Critical Theory Analysis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19A7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115" w14:textId="77777777" w:rsidR="00FC6F92" w:rsidRPr="00B65C9C" w:rsidRDefault="00FC6F92" w:rsidP="002927F0"/>
        </w:tc>
      </w:tr>
      <w:tr w:rsidR="00FC6F92" w:rsidRPr="00051BF8" w14:paraId="3E1CDAC8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81B6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4: </w:t>
            </w:r>
            <w:r w:rsidRPr="001744A5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E1C2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A39F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8E3EE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32FC23C9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02C5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30C9" w14:textId="77777777" w:rsidR="00FC6F92" w:rsidRPr="00684137" w:rsidRDefault="00FC6F92" w:rsidP="002927F0">
            <w:r w:rsidRPr="00684137">
              <w:t>Instrument 2:</w:t>
            </w:r>
            <w:r>
              <w:t xml:space="preserve"> Generalist Course Embedded Assignment – Clinical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542D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54B" w14:textId="77777777" w:rsidR="00FC6F92" w:rsidRPr="00421277" w:rsidRDefault="00FC6F92" w:rsidP="002927F0"/>
        </w:tc>
      </w:tr>
      <w:tr w:rsidR="00FC6F92" w:rsidRPr="00051BF8" w14:paraId="6FCB3CAC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DF5AFF0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5: </w:t>
            </w:r>
            <w:r w:rsidRPr="001744A5">
              <w:rPr>
                <w:rFonts w:eastAsia="Times New Roman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56B3C77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DFB7680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52FDDB19" w14:textId="77777777" w:rsidR="00FC6F92" w:rsidRPr="00421277" w:rsidRDefault="00FC6F92" w:rsidP="002927F0">
            <w:r>
              <w:t>85%</w:t>
            </w:r>
          </w:p>
        </w:tc>
      </w:tr>
      <w:tr w:rsidR="00FC6F92" w:rsidRPr="00051BF8" w14:paraId="761BEFC6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E39695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014B4F5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-Policy Analysis and Brief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56F0B3F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500F4D79" w14:textId="77777777" w:rsidR="00FC6F92" w:rsidRPr="00421277" w:rsidRDefault="00FC6F92" w:rsidP="002927F0"/>
        </w:tc>
      </w:tr>
      <w:tr w:rsidR="00FC6F92" w:rsidRPr="00051BF8" w14:paraId="7C39F326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8CA7073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6: </w:t>
            </w:r>
            <w:r w:rsidRPr="001744A5">
              <w:rPr>
                <w:rFonts w:eastAsia="Times New Roman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948A671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32645DE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1E534991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579025CB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631F0D7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F141A5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– Process Recording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70331A" w14:textId="77777777" w:rsidR="00FC6F92" w:rsidRDefault="00FC6F92" w:rsidP="002927F0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59655651" w14:textId="77777777" w:rsidR="00FC6F92" w:rsidRPr="00E9420A" w:rsidRDefault="00FC6F92" w:rsidP="002927F0"/>
        </w:tc>
        <w:tc>
          <w:tcPr>
            <w:tcW w:w="863" w:type="pct"/>
            <w:vMerge/>
            <w:vAlign w:val="center"/>
          </w:tcPr>
          <w:p w14:paraId="1FAD5485" w14:textId="77777777" w:rsidR="00FC6F92" w:rsidRPr="00421277" w:rsidRDefault="00FC6F92" w:rsidP="002927F0"/>
        </w:tc>
      </w:tr>
      <w:tr w:rsidR="00FC6F92" w:rsidRPr="00051BF8" w14:paraId="048A05F1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006AE6B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7: </w:t>
            </w:r>
            <w:r w:rsidRPr="001744A5">
              <w:rPr>
                <w:rFonts w:eastAsia="Times New Roman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B5E1843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D59090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4317D66E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282D5BF9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E12A912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CECEC0E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– </w:t>
            </w:r>
            <w:proofErr w:type="spellStart"/>
            <w:r>
              <w:t>BioPsychoSocialCultural</w:t>
            </w:r>
            <w:proofErr w:type="spellEnd"/>
            <w:r>
              <w:t xml:space="preserve">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828D117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30EA50E0" w14:textId="77777777" w:rsidR="00FC6F92" w:rsidRPr="0061017B" w:rsidRDefault="00FC6F92" w:rsidP="002927F0"/>
        </w:tc>
      </w:tr>
      <w:tr w:rsidR="00FC6F92" w:rsidRPr="00051BF8" w14:paraId="3DC26EF0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F2E1494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lastRenderedPageBreak/>
              <w:t xml:space="preserve">Competency 8: </w:t>
            </w:r>
            <w:r w:rsidRPr="001744A5">
              <w:rPr>
                <w:rFonts w:eastAsia="Times New Roman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5D869A6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A59F71E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186A36BB" w14:textId="77777777" w:rsidR="00FC6F92" w:rsidRPr="0061017B" w:rsidRDefault="00FC6F92" w:rsidP="002927F0">
            <w:r>
              <w:t xml:space="preserve">85%  </w:t>
            </w:r>
          </w:p>
        </w:tc>
      </w:tr>
      <w:tr w:rsidR="00FC6F92" w:rsidRPr="00051BF8" w14:paraId="22440DD6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726C035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A894FC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– Action Intervention / 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685851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58111449" w14:textId="77777777" w:rsidR="00FC6F92" w:rsidRPr="0061017B" w:rsidRDefault="00FC6F92" w:rsidP="002927F0"/>
        </w:tc>
      </w:tr>
      <w:tr w:rsidR="00FC6F92" w:rsidRPr="00051BF8" w14:paraId="34A7DBB4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7D39200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9: </w:t>
            </w:r>
            <w:r w:rsidRPr="001744A5">
              <w:rPr>
                <w:rFonts w:eastAsia="Times New Roman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94D9DF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B7731FA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66C5284C" w14:textId="77777777" w:rsidR="00FC6F92" w:rsidRPr="0061017B" w:rsidRDefault="00FC6F92" w:rsidP="002927F0">
            <w:r>
              <w:t>85%</w:t>
            </w:r>
          </w:p>
        </w:tc>
      </w:tr>
      <w:tr w:rsidR="00FC6F92" w:rsidRPr="00051BF8" w14:paraId="377BD3AF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6A4580B" w14:textId="77777777" w:rsidR="00FC6F92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9D254B3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Generalist Course Embedded Assignment – Proposal and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07FB11" w14:textId="77777777" w:rsidR="00FC6F92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E37A32C" w14:textId="77777777" w:rsidR="00FC6F92" w:rsidRPr="0061017B" w:rsidRDefault="00FC6F92" w:rsidP="002927F0"/>
        </w:tc>
      </w:tr>
    </w:tbl>
    <w:p w14:paraId="2474AE6D" w14:textId="77777777" w:rsidR="00FC6F92" w:rsidRDefault="00FC6F92" w:rsidP="00FC6F92">
      <w:pPr>
        <w:spacing w:line="240" w:lineRule="auto"/>
        <w:rPr>
          <w:rStyle w:val="Heading2Char"/>
          <w:rFonts w:cs="Times New Roman"/>
        </w:rPr>
      </w:pPr>
    </w:p>
    <w:p w14:paraId="2B545AE0" w14:textId="77777777" w:rsidR="00FC6F92" w:rsidRDefault="00FC6F92" w:rsidP="00FC6F92">
      <w:pPr>
        <w:spacing w:after="160"/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14:paraId="5E2EFD98" w14:textId="77777777" w:rsidR="00FC6F92" w:rsidRPr="00CC63C9" w:rsidRDefault="00FC6F92" w:rsidP="00FC6F92">
      <w:pPr>
        <w:spacing w:line="240" w:lineRule="auto"/>
        <w:jc w:val="center"/>
        <w:rPr>
          <w:b/>
          <w:bCs/>
          <w:color w:val="005D7E"/>
          <w:sz w:val="28"/>
          <w:szCs w:val="28"/>
        </w:rPr>
      </w:pPr>
      <w:r w:rsidRPr="00CC63C9">
        <w:rPr>
          <w:b/>
          <w:bCs/>
          <w:color w:val="005D7E"/>
          <w:sz w:val="28"/>
          <w:szCs w:val="28"/>
        </w:rPr>
        <w:lastRenderedPageBreak/>
        <w:t>Generalist Practice | Summary of Outcomes</w:t>
      </w:r>
    </w:p>
    <w:p w14:paraId="4BC38F3A" w14:textId="066B227C" w:rsidR="00FC6F92" w:rsidRPr="00BD0215" w:rsidRDefault="00FC6F92" w:rsidP="00FC6F92">
      <w:pPr>
        <w:spacing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F25B7B">
        <w:rPr>
          <w:rFonts w:eastAsia="Times New Roman" w:cs="Times New Roman"/>
          <w:sz w:val="28"/>
          <w:szCs w:val="28"/>
        </w:rPr>
        <w:br/>
      </w:r>
      <w:r w:rsidRPr="00E9420A">
        <w:rPr>
          <w:rFonts w:eastAsia="Times New Roman" w:cs="Times New Roman"/>
        </w:rPr>
        <w:t> </w:t>
      </w:r>
      <w:r w:rsidRPr="00BD0215">
        <w:rPr>
          <w:rFonts w:eastAsia="Times New Roman" w:cs="Times New Roman"/>
          <w:b/>
          <w:bCs/>
          <w:sz w:val="28"/>
          <w:szCs w:val="28"/>
        </w:rPr>
        <w:t xml:space="preserve">Assessment Data Collected on: </w:t>
      </w:r>
      <w:proofErr w:type="gramStart"/>
      <w:r>
        <w:rPr>
          <w:rFonts w:eastAsia="Times New Roman" w:cs="Times New Roman"/>
          <w:b/>
          <w:bCs/>
          <w:sz w:val="28"/>
          <w:szCs w:val="28"/>
        </w:rPr>
        <w:t>06/24</w:t>
      </w:r>
      <w:proofErr w:type="gramEnd"/>
    </w:p>
    <w:p w14:paraId="285A8A33" w14:textId="77777777" w:rsidR="00FC6F92" w:rsidRDefault="00FC6F92" w:rsidP="00FC6F92">
      <w:pPr>
        <w:spacing w:line="240" w:lineRule="auto"/>
        <w:textAlignment w:val="baseline"/>
        <w:rPr>
          <w:rFonts w:eastAsia="Times New Roman" w:cs="Times New Roman"/>
        </w:rPr>
      </w:pPr>
    </w:p>
    <w:tbl>
      <w:tblPr>
        <w:tblStyle w:val="GridTable6Colorful-Accent5"/>
        <w:tblW w:w="5968" w:type="pct"/>
        <w:tblInd w:w="-905" w:type="dxa"/>
        <w:tblLook w:val="04A0" w:firstRow="1" w:lastRow="0" w:firstColumn="1" w:lastColumn="0" w:noHBand="0" w:noVBand="1"/>
      </w:tblPr>
      <w:tblGrid>
        <w:gridCol w:w="2548"/>
        <w:gridCol w:w="2132"/>
        <w:gridCol w:w="2873"/>
        <w:gridCol w:w="7"/>
        <w:gridCol w:w="3600"/>
      </w:tblGrid>
      <w:tr w:rsidR="00FC6F92" w:rsidRPr="00E9420A" w14:paraId="34736FF5" w14:textId="77777777" w:rsidTr="00292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3474901C" w14:textId="77777777" w:rsidR="00FC6F92" w:rsidRPr="00E9420A" w:rsidRDefault="00FC6F92" w:rsidP="002927F0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955" w:type="pct"/>
            <w:hideMark/>
          </w:tcPr>
          <w:p w14:paraId="76C943E2" w14:textId="77777777" w:rsidR="00FC6F92" w:rsidRPr="00031907" w:rsidRDefault="00FC6F92" w:rsidP="002927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87" w:type="pct"/>
            <w:hideMark/>
          </w:tcPr>
          <w:p w14:paraId="223E1A68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4387D170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7A7E5E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124EBD55" w14:textId="77777777" w:rsidR="00FC6F92" w:rsidRPr="007A39EE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1C22FE8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1B4C2CE" w14:textId="77777777" w:rsidR="00FC6F92" w:rsidRPr="00B163F0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eastAsia="Times New Roman" w:cs="Times New Roman"/>
                <w:b/>
              </w:rPr>
              <w:t>11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616" w:type="pct"/>
            <w:gridSpan w:val="2"/>
            <w:hideMark/>
          </w:tcPr>
          <w:p w14:paraId="4EA2257D" w14:textId="77777777" w:rsidR="00FC6F92" w:rsidRPr="00B163F0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3D84FF48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24242F3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 xml:space="preserve">MSW Program – </w:t>
            </w:r>
          </w:p>
          <w:p w14:paraId="330F3D4B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Colorado Mesa University</w:t>
            </w:r>
          </w:p>
          <w:p w14:paraId="6AAF37FE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F03EBA1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eastAsia="Times New Roman" w:cs="Times New Roman"/>
                <w:b/>
              </w:rPr>
              <w:t>11</w:t>
            </w:r>
            <w:r>
              <w:rPr>
                <w:rFonts w:cs="Times New Roman"/>
              </w:rPr>
              <w:t>)</w:t>
            </w:r>
          </w:p>
        </w:tc>
      </w:tr>
      <w:tr w:rsidR="00FC6F92" w:rsidRPr="00E9420A" w14:paraId="58BBD5F7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4B9AD621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955" w:type="pct"/>
          </w:tcPr>
          <w:p w14:paraId="0E159ED0" w14:textId="77777777" w:rsidR="00FC6F92" w:rsidRPr="0065712F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1290" w:type="pct"/>
            <w:gridSpan w:val="2"/>
          </w:tcPr>
          <w:p w14:paraId="6E7A3779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90%</w:t>
            </w:r>
          </w:p>
        </w:tc>
        <w:tc>
          <w:tcPr>
            <w:tcW w:w="1613" w:type="pct"/>
          </w:tcPr>
          <w:p w14:paraId="61AF19B6" w14:textId="77777777" w:rsidR="00FC6F92" w:rsidRDefault="00FC6F92" w:rsidP="002927F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7A4598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  <w:p w14:paraId="0ECC8FF8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FC6F92" w:rsidRPr="00E9420A" w14:paraId="4153F17F" w14:textId="77777777" w:rsidTr="002927F0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390C3966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955" w:type="pct"/>
            <w:hideMark/>
          </w:tcPr>
          <w:p w14:paraId="2502E1A3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7A96ED0C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613" w:type="pct"/>
            <w:hideMark/>
          </w:tcPr>
          <w:p w14:paraId="0B10E677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90%</w:t>
            </w:r>
          </w:p>
          <w:p w14:paraId="22661582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7D86677D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4C6463BC" w14:textId="77777777" w:rsidR="00FC6F92" w:rsidRPr="00CC130B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25311E4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955" w:type="pct"/>
            <w:hideMark/>
          </w:tcPr>
          <w:p w14:paraId="07E23591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0C2DB812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1613" w:type="pct"/>
            <w:hideMark/>
          </w:tcPr>
          <w:p w14:paraId="50FB4D73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95%</w:t>
            </w:r>
          </w:p>
          <w:p w14:paraId="53D7167C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0BC6BE09" w14:textId="77777777" w:rsidTr="002927F0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283D1B73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955" w:type="pct"/>
            <w:hideMark/>
          </w:tcPr>
          <w:p w14:paraId="4B52DA20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4486E52D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613" w:type="pct"/>
            <w:hideMark/>
          </w:tcPr>
          <w:p w14:paraId="0612CA3D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  <w:p w14:paraId="19E5464D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30605CC8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62750C60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955" w:type="pct"/>
            <w:hideMark/>
          </w:tcPr>
          <w:p w14:paraId="3F68A60D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2CB71F22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613" w:type="pct"/>
            <w:hideMark/>
          </w:tcPr>
          <w:p w14:paraId="08323019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086BF345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6A27D630" w14:textId="77777777" w:rsidTr="002927F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BD43FC4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955" w:type="pct"/>
            <w:hideMark/>
          </w:tcPr>
          <w:p w14:paraId="189F3D9D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300B69CE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613" w:type="pct"/>
            <w:hideMark/>
          </w:tcPr>
          <w:p w14:paraId="40E6DF66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  <w:p w14:paraId="7415248B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3EC3CB93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1550ECA5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955" w:type="pct"/>
            <w:hideMark/>
          </w:tcPr>
          <w:p w14:paraId="5C933D6C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17A83D04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613" w:type="pct"/>
            <w:hideMark/>
          </w:tcPr>
          <w:p w14:paraId="2C3981B2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  <w:p w14:paraId="353148D4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6AAEF71F" w14:textId="77777777" w:rsidTr="002927F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865A914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955" w:type="pct"/>
            <w:hideMark/>
          </w:tcPr>
          <w:p w14:paraId="6F146CEF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7DA3F2A6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1613" w:type="pct"/>
            <w:hideMark/>
          </w:tcPr>
          <w:p w14:paraId="15A0C4D1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95%</w:t>
            </w:r>
          </w:p>
          <w:p w14:paraId="53AB38CD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67B5448B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554B5A9E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955" w:type="pct"/>
            <w:hideMark/>
          </w:tcPr>
          <w:p w14:paraId="46E050FD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268FE1D6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1613" w:type="pct"/>
            <w:hideMark/>
          </w:tcPr>
          <w:p w14:paraId="78D7A61B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95%</w:t>
            </w:r>
          </w:p>
          <w:p w14:paraId="040C5213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301377B1" w14:textId="77777777" w:rsidR="00FC6F92" w:rsidRDefault="00FC6F92" w:rsidP="00FC6F92">
      <w:pPr>
        <w:spacing w:line="240" w:lineRule="auto"/>
        <w:textAlignment w:val="baseline"/>
        <w:rPr>
          <w:rStyle w:val="Heading2Char"/>
          <w:rFonts w:cs="Times New Roman"/>
        </w:rPr>
      </w:pPr>
    </w:p>
    <w:p w14:paraId="75E38A0E" w14:textId="77777777" w:rsidR="00FC6F92" w:rsidRDefault="00FC6F92" w:rsidP="00FC6F92">
      <w:pPr>
        <w:spacing w:line="240" w:lineRule="auto"/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14:paraId="3534233D" w14:textId="77777777" w:rsidR="00FC6F92" w:rsidRPr="00CC63C9" w:rsidRDefault="00FC6F92" w:rsidP="00FC6F92">
      <w:pPr>
        <w:spacing w:line="240" w:lineRule="auto"/>
        <w:jc w:val="center"/>
        <w:rPr>
          <w:b/>
          <w:bCs/>
          <w:color w:val="005D7E"/>
          <w:sz w:val="28"/>
          <w:szCs w:val="28"/>
        </w:rPr>
      </w:pPr>
      <w:r w:rsidRPr="00CC63C9">
        <w:rPr>
          <w:b/>
          <w:bCs/>
          <w:color w:val="005D7E"/>
          <w:sz w:val="28"/>
          <w:szCs w:val="28"/>
        </w:rPr>
        <w:lastRenderedPageBreak/>
        <w:t>Specialized Practice | Summary of Plan</w:t>
      </w:r>
    </w:p>
    <w:p w14:paraId="2C38A138" w14:textId="77777777" w:rsidR="00FC6F92" w:rsidRPr="008E3064" w:rsidRDefault="00FC6F92" w:rsidP="00FC6F92">
      <w:pPr>
        <w:spacing w:line="240" w:lineRule="auto"/>
        <w:jc w:val="center"/>
        <w:textAlignment w:val="baseline"/>
        <w:rPr>
          <w:b/>
          <w:bCs/>
        </w:rPr>
      </w:pPr>
    </w:p>
    <w:p w14:paraId="138DB4D1" w14:textId="77777777" w:rsidR="00FC6F92" w:rsidRPr="000D54CB" w:rsidRDefault="00FC6F92" w:rsidP="00FC6F92">
      <w:pPr>
        <w:spacing w:line="240" w:lineRule="auto"/>
        <w:jc w:val="center"/>
        <w:textAlignment w:val="baseline"/>
        <w:rPr>
          <w:rStyle w:val="Heading2Char"/>
          <w:rFonts w:eastAsiaTheme="minorHAnsi"/>
        </w:rPr>
      </w:pPr>
      <w:r>
        <w:rPr>
          <w:b/>
          <w:bCs/>
          <w:sz w:val="28"/>
          <w:szCs w:val="28"/>
        </w:rPr>
        <w:t xml:space="preserve">Area of Specialized Practice: </w:t>
      </w:r>
      <w:r>
        <w:rPr>
          <w:sz w:val="28"/>
          <w:szCs w:val="28"/>
        </w:rPr>
        <w:t>Advanced Generalist</w:t>
      </w:r>
      <w:r w:rsidRPr="00F25B7B">
        <w:rPr>
          <w:rFonts w:eastAsia="Times New Roman" w:cs="Times New Roman"/>
          <w:sz w:val="28"/>
          <w:szCs w:val="28"/>
        </w:rPr>
        <w:br/>
      </w: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FC6F92" w:rsidRPr="00051BF8" w14:paraId="639F9ECC" w14:textId="77777777" w:rsidTr="002927F0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E76BD" w14:textId="77777777" w:rsidR="00FC6F92" w:rsidRPr="00E9420A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0F12" w14:textId="77777777" w:rsidR="00FC6F92" w:rsidRPr="00E9420A" w:rsidRDefault="00FC6F92" w:rsidP="002927F0">
            <w:pPr>
              <w:jc w:val="center"/>
              <w:rPr>
                <w:b/>
              </w:rPr>
            </w:pPr>
            <w:r w:rsidRPr="00E9420A">
              <w:rPr>
                <w:b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4FA48" w14:textId="77777777" w:rsidR="00FC6F92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Instrument:</w:t>
            </w:r>
          </w:p>
          <w:p w14:paraId="4F5286B4" w14:textId="77777777" w:rsidR="00FC6F92" w:rsidRPr="009802D1" w:rsidRDefault="00FC6F92" w:rsidP="002927F0">
            <w:pPr>
              <w:jc w:val="center"/>
              <w:rPr>
                <w:bCs/>
              </w:rPr>
            </w:pPr>
            <w:r w:rsidRPr="009802D1">
              <w:rPr>
                <w:bCs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68C78" w14:textId="77777777" w:rsidR="00FC6F92" w:rsidRDefault="00FC6F92" w:rsidP="002927F0">
            <w:pPr>
              <w:jc w:val="center"/>
              <w:rPr>
                <w:b/>
              </w:rPr>
            </w:pPr>
            <w:r>
              <w:rPr>
                <w:b/>
              </w:rPr>
              <w:t>Competency:</w:t>
            </w:r>
          </w:p>
          <w:p w14:paraId="1247B2B6" w14:textId="77777777" w:rsidR="00FC6F92" w:rsidRDefault="00FC6F92" w:rsidP="002927F0">
            <w:pPr>
              <w:jc w:val="center"/>
              <w:rPr>
                <w:b/>
              </w:rPr>
            </w:pPr>
            <w:r w:rsidRPr="009802D1">
              <w:rPr>
                <w:bCs/>
              </w:rPr>
              <w:t>Expected Level of Achievement</w:t>
            </w:r>
            <w:r>
              <w:t xml:space="preserve"> </w:t>
            </w:r>
            <w:r>
              <w:rPr>
                <w:bCs/>
              </w:rPr>
              <w:t>for Competency</w:t>
            </w:r>
          </w:p>
        </w:tc>
      </w:tr>
      <w:tr w:rsidR="00FC6F92" w:rsidRPr="00051BF8" w14:paraId="724FB899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BD82A" w14:textId="77777777" w:rsidR="00FC6F92" w:rsidRPr="00E9420A" w:rsidRDefault="00FC6F92" w:rsidP="002927F0">
            <w:pPr>
              <w:rPr>
                <w:b/>
                <w:bCs/>
              </w:rPr>
            </w:pPr>
            <w:r w:rsidRPr="00E9420A">
              <w:rPr>
                <w:b/>
                <w:bCs/>
              </w:rPr>
              <w:t>Competency 1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r w:rsidRPr="00F44DA4"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BE37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E20AB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80E0D" w14:textId="77777777" w:rsidR="00FC6F92" w:rsidRDefault="00FC6F92" w:rsidP="002927F0">
            <w:r>
              <w:t xml:space="preserve">85% </w:t>
            </w:r>
          </w:p>
        </w:tc>
      </w:tr>
      <w:tr w:rsidR="00FC6F92" w:rsidRPr="00051BF8" w14:paraId="7EBF2301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9C867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1D51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Advanced Generalist Course Embedded Assignment – Ethical </w:t>
            </w:r>
            <w:proofErr w:type="gramStart"/>
            <w:r>
              <w:t>Decision Making</w:t>
            </w:r>
            <w:proofErr w:type="gramEnd"/>
            <w:r>
              <w:t xml:space="preserve"> Process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76AE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CB47" w14:textId="77777777" w:rsidR="00FC6F92" w:rsidRDefault="00FC6F92" w:rsidP="002927F0"/>
        </w:tc>
      </w:tr>
      <w:tr w:rsidR="00FC6F92" w:rsidRPr="00051BF8" w14:paraId="446CACFB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D0C2" w14:textId="77777777" w:rsidR="00FC6F92" w:rsidRPr="00BA78B1" w:rsidRDefault="00FC6F92" w:rsidP="002927F0">
            <w:pPr>
              <w:rPr>
                <w:b/>
              </w:rPr>
            </w:pPr>
            <w:r w:rsidRPr="00E9420A">
              <w:rPr>
                <w:b/>
              </w:rPr>
              <w:t>Competency 2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 w:rsidRPr="00095F1A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4B77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D56B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A44C2" w14:textId="77777777" w:rsidR="00FC6F92" w:rsidRDefault="00FC6F92" w:rsidP="002927F0">
            <w:r>
              <w:t xml:space="preserve">85%  </w:t>
            </w:r>
          </w:p>
        </w:tc>
      </w:tr>
      <w:tr w:rsidR="00FC6F92" w:rsidRPr="00051BF8" w14:paraId="4F38072E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DF3F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0FE" w14:textId="77777777" w:rsidR="00FC6F92" w:rsidRPr="00684137" w:rsidRDefault="00FC6F92" w:rsidP="002927F0">
            <w:r w:rsidRPr="00684137">
              <w:t>Instrument 2:</w:t>
            </w:r>
            <w:r>
              <w:t xml:space="preserve"> Advanced Generalist Course Embedded Assignment – Organization Change Paper, Parts I, II, and III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9774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530" w14:textId="77777777" w:rsidR="00FC6F92" w:rsidRDefault="00FC6F92" w:rsidP="002927F0"/>
        </w:tc>
      </w:tr>
      <w:tr w:rsidR="00FC6F92" w:rsidRPr="00051BF8" w14:paraId="35A5E0D4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85A43" w14:textId="77777777" w:rsidR="00FC6F92" w:rsidRPr="00CC130B" w:rsidRDefault="00FC6F92" w:rsidP="002927F0">
            <w:pPr>
              <w:textAlignment w:val="baseline"/>
              <w:rPr>
                <w:rFonts w:eastAsia="Times New Roman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3: </w:t>
            </w:r>
            <w:r w:rsidRPr="00CC130B">
              <w:rPr>
                <w:rFonts w:eastAsia="Times New Roman"/>
              </w:rPr>
              <w:t>Engage Anti-Racism, Diversity, Equity, and</w:t>
            </w:r>
          </w:p>
          <w:p w14:paraId="2B2B7B0E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CC130B">
              <w:rPr>
                <w:rFonts w:eastAsia="Times New Roman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333" w14:textId="77777777" w:rsidR="00FC6F92" w:rsidRPr="00684137" w:rsidRDefault="00FC6F92" w:rsidP="002927F0">
            <w:r w:rsidRPr="00684137">
              <w:t>Instrument 1: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B092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BB11A" w14:textId="77777777" w:rsidR="00FC6F92" w:rsidRPr="00B65C9C" w:rsidRDefault="00FC6F92" w:rsidP="002927F0">
            <w:r>
              <w:t xml:space="preserve">85%  </w:t>
            </w:r>
          </w:p>
        </w:tc>
      </w:tr>
      <w:tr w:rsidR="00FC6F92" w:rsidRPr="00051BF8" w14:paraId="4CA549E0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E934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3A12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 Advanced </w:t>
            </w:r>
            <w:proofErr w:type="gramStart"/>
            <w:r>
              <w:t>Generalist  Course</w:t>
            </w:r>
            <w:proofErr w:type="gramEnd"/>
            <w:r>
              <w:t xml:space="preserve"> Embedded Assignment – Capstone: Part II and III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97A3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0C8D" w14:textId="77777777" w:rsidR="00FC6F92" w:rsidRPr="00B65C9C" w:rsidRDefault="00FC6F92" w:rsidP="002927F0"/>
        </w:tc>
      </w:tr>
      <w:tr w:rsidR="00FC6F92" w:rsidRPr="00051BF8" w14:paraId="2335B92D" w14:textId="77777777" w:rsidTr="002927F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E93E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4: </w:t>
            </w:r>
            <w:r w:rsidRPr="001744A5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EBAF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4B4D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A1B1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75353244" w14:textId="77777777" w:rsidTr="002927F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BDD3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369F" w14:textId="77777777" w:rsidR="00FC6F92" w:rsidRPr="00684137" w:rsidRDefault="00FC6F92" w:rsidP="002927F0">
            <w:r w:rsidRPr="00684137">
              <w:t>Instrument 2:</w:t>
            </w:r>
            <w:r>
              <w:t xml:space="preserve">  Advanced Generalist Course Embedded Assignment – Evidence Based Practice Project, Part 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4BF9" w14:textId="77777777" w:rsidR="00FC6F92" w:rsidRDefault="00FC6F92" w:rsidP="002927F0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343383F9" w14:textId="77777777" w:rsidR="00FC6F92" w:rsidRDefault="00FC6F92" w:rsidP="002927F0">
            <w:pPr>
              <w:rPr>
                <w:rFonts w:cstheme="minorHAnsi"/>
              </w:rPr>
            </w:pPr>
          </w:p>
          <w:p w14:paraId="375AAC3E" w14:textId="77777777" w:rsidR="00FC6F92" w:rsidRPr="00E9420A" w:rsidRDefault="00FC6F92" w:rsidP="002927F0"/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6A0" w14:textId="77777777" w:rsidR="00FC6F92" w:rsidRPr="00421277" w:rsidRDefault="00FC6F92" w:rsidP="002927F0"/>
        </w:tc>
      </w:tr>
      <w:tr w:rsidR="00FC6F92" w:rsidRPr="00051BF8" w14:paraId="5725BD44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4D6591C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5: </w:t>
            </w:r>
            <w:r w:rsidRPr="001744A5">
              <w:rPr>
                <w:rFonts w:eastAsia="Times New Roman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E254B21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7C02786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21B9274F" w14:textId="77777777" w:rsidR="00FC6F92" w:rsidRPr="00421277" w:rsidRDefault="00FC6F92" w:rsidP="002927F0">
            <w:r>
              <w:t>85%</w:t>
            </w:r>
          </w:p>
        </w:tc>
      </w:tr>
      <w:tr w:rsidR="00FC6F92" w:rsidRPr="00051BF8" w14:paraId="590BF58F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DDAC30D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C79B266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 Advanced Generalist Course Embedded Assignment – Capstone, Part I (Literature Review)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BDC360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31FD2F4A" w14:textId="77777777" w:rsidR="00FC6F92" w:rsidRPr="00421277" w:rsidRDefault="00FC6F92" w:rsidP="002927F0"/>
        </w:tc>
      </w:tr>
      <w:tr w:rsidR="00FC6F92" w:rsidRPr="00051BF8" w14:paraId="2D75DDF5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AD85A52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6: </w:t>
            </w:r>
            <w:r w:rsidRPr="001744A5">
              <w:rPr>
                <w:rFonts w:eastAsia="Times New Roman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90DE0CC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4759FE4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6F83C6FD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54AC6DCB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D0D832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002C7FC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 Advanced Generalist Course Embedded Assignment – Supervision and Leadership Paper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BEF5E0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9EB586E" w14:textId="77777777" w:rsidR="00FC6F92" w:rsidRPr="00421277" w:rsidRDefault="00FC6F92" w:rsidP="002927F0"/>
        </w:tc>
      </w:tr>
      <w:tr w:rsidR="00FC6F92" w:rsidRPr="00051BF8" w14:paraId="64B8BA5C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5FCEC12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7: </w:t>
            </w:r>
            <w:r w:rsidRPr="001744A5">
              <w:rPr>
                <w:rFonts w:eastAsia="Times New Roman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2F95AE4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320831E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0152E8C7" w14:textId="77777777" w:rsidR="00FC6F92" w:rsidRPr="00421277" w:rsidRDefault="00FC6F92" w:rsidP="002927F0">
            <w:r>
              <w:t xml:space="preserve">85%  </w:t>
            </w:r>
          </w:p>
        </w:tc>
      </w:tr>
      <w:tr w:rsidR="00FC6F92" w:rsidRPr="00051BF8" w14:paraId="6D9B5EA3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D251BD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8967755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</w:t>
            </w:r>
            <w:proofErr w:type="gramStart"/>
            <w:r>
              <w:t>Advanced  Generalist</w:t>
            </w:r>
            <w:proofErr w:type="gramEnd"/>
            <w:r>
              <w:t xml:space="preserve"> Course Embedded Assignment – Clinical Exam II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F6CD025" w14:textId="77777777" w:rsidR="00FC6F92" w:rsidRPr="00E9420A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C79F43A" w14:textId="77777777" w:rsidR="00FC6F92" w:rsidRPr="0061017B" w:rsidRDefault="00FC6F92" w:rsidP="002927F0"/>
        </w:tc>
      </w:tr>
      <w:tr w:rsidR="00FC6F92" w:rsidRPr="00051BF8" w14:paraId="6FDEB435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C8A7FEF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8: </w:t>
            </w:r>
            <w:r w:rsidRPr="001744A5">
              <w:rPr>
                <w:rFonts w:eastAsia="Times New Roman"/>
              </w:rPr>
              <w:t xml:space="preserve">Intervene with Individuals, Families, </w:t>
            </w:r>
            <w:r w:rsidRPr="001744A5">
              <w:rPr>
                <w:rFonts w:eastAsia="Times New Roman"/>
              </w:rPr>
              <w:lastRenderedPageBreak/>
              <w:t>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85AE33E" w14:textId="77777777" w:rsidR="00FC6F92" w:rsidRPr="00684137" w:rsidRDefault="00FC6F92" w:rsidP="002927F0">
            <w:r w:rsidRPr="00684137">
              <w:lastRenderedPageBreak/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1CC9F43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220689BC" w14:textId="77777777" w:rsidR="00FC6F92" w:rsidRPr="0061017B" w:rsidRDefault="00FC6F92" w:rsidP="002927F0">
            <w:r>
              <w:t xml:space="preserve">85%  </w:t>
            </w:r>
          </w:p>
        </w:tc>
      </w:tr>
      <w:tr w:rsidR="00FC6F92" w:rsidRPr="00051BF8" w14:paraId="00DE1A60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DB44DF6" w14:textId="77777777" w:rsidR="00FC6F92" w:rsidRPr="00E9420A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91FC830" w14:textId="77777777" w:rsidR="00FC6F92" w:rsidRDefault="00FC6F92" w:rsidP="002927F0">
            <w:r w:rsidRPr="00684137">
              <w:t xml:space="preserve">Instrument 2: </w:t>
            </w:r>
            <w:r>
              <w:t xml:space="preserve">  Advanced Generalist Course Embedded Assignment – Evaluating Practice Presentation</w:t>
            </w:r>
          </w:p>
          <w:p w14:paraId="734F898A" w14:textId="77777777" w:rsidR="00FC6F92" w:rsidRDefault="00FC6F92" w:rsidP="002927F0"/>
          <w:p w14:paraId="4D5C6480" w14:textId="77777777" w:rsidR="00FC6F92" w:rsidRDefault="00FC6F92" w:rsidP="002927F0"/>
          <w:p w14:paraId="6C885598" w14:textId="77777777" w:rsidR="00FC6F92" w:rsidRDefault="00FC6F92" w:rsidP="002927F0"/>
          <w:p w14:paraId="454892EB" w14:textId="77777777" w:rsidR="00FC6F92" w:rsidRDefault="00FC6F92" w:rsidP="002927F0"/>
          <w:p w14:paraId="0C390E07" w14:textId="77777777" w:rsidR="00FC6F92" w:rsidRDefault="00FC6F92" w:rsidP="002927F0"/>
          <w:p w14:paraId="03DBCF0E" w14:textId="77777777" w:rsidR="00FC6F92" w:rsidRPr="00684137" w:rsidRDefault="00FC6F92" w:rsidP="002927F0"/>
        </w:tc>
        <w:tc>
          <w:tcPr>
            <w:tcW w:w="1379" w:type="pct"/>
            <w:shd w:val="clear" w:color="auto" w:fill="auto"/>
            <w:vAlign w:val="center"/>
          </w:tcPr>
          <w:p w14:paraId="22A2FB85" w14:textId="77777777" w:rsidR="00FC6F92" w:rsidRDefault="00FC6F92" w:rsidP="002927F0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6197CFF7" w14:textId="77777777" w:rsidR="00FC6F92" w:rsidRDefault="00FC6F92" w:rsidP="002927F0">
            <w:pPr>
              <w:rPr>
                <w:rFonts w:cstheme="minorHAnsi"/>
              </w:rPr>
            </w:pPr>
          </w:p>
          <w:p w14:paraId="18122ED8" w14:textId="77777777" w:rsidR="00FC6F92" w:rsidRDefault="00FC6F92" w:rsidP="002927F0">
            <w:pPr>
              <w:rPr>
                <w:rFonts w:cstheme="minorHAnsi"/>
              </w:rPr>
            </w:pPr>
          </w:p>
          <w:p w14:paraId="0C9BCE77" w14:textId="77777777" w:rsidR="00FC6F92" w:rsidRDefault="00FC6F92" w:rsidP="002927F0">
            <w:pPr>
              <w:rPr>
                <w:rFonts w:cstheme="minorHAnsi"/>
              </w:rPr>
            </w:pPr>
          </w:p>
          <w:p w14:paraId="504C7555" w14:textId="77777777" w:rsidR="00FC6F92" w:rsidRDefault="00FC6F92" w:rsidP="002927F0">
            <w:pPr>
              <w:rPr>
                <w:rFonts w:cstheme="minorHAnsi"/>
              </w:rPr>
            </w:pPr>
          </w:p>
          <w:p w14:paraId="203E305F" w14:textId="77777777" w:rsidR="00FC6F92" w:rsidRPr="00E9420A" w:rsidRDefault="00FC6F92" w:rsidP="002927F0"/>
        </w:tc>
        <w:tc>
          <w:tcPr>
            <w:tcW w:w="863" w:type="pct"/>
            <w:vMerge/>
            <w:vAlign w:val="center"/>
          </w:tcPr>
          <w:p w14:paraId="0CD274F9" w14:textId="77777777" w:rsidR="00FC6F92" w:rsidRPr="0061017B" w:rsidRDefault="00FC6F92" w:rsidP="002927F0"/>
        </w:tc>
      </w:tr>
      <w:tr w:rsidR="00FC6F92" w:rsidRPr="00051BF8" w14:paraId="5B946C78" w14:textId="77777777" w:rsidTr="002927F0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3A684E7" w14:textId="77777777" w:rsidR="00FC6F92" w:rsidRPr="00E9420A" w:rsidRDefault="00FC6F92" w:rsidP="002927F0">
            <w:pPr>
              <w:rPr>
                <w:b/>
                <w:bCs/>
                <w:u w:val="single"/>
              </w:rPr>
            </w:pPr>
            <w:r w:rsidRPr="00E9420A">
              <w:rPr>
                <w:rFonts w:eastAsia="Times New Roman"/>
                <w:b/>
                <w:bCs/>
              </w:rPr>
              <w:t xml:space="preserve">Competency 9: </w:t>
            </w:r>
            <w:r w:rsidRPr="001744A5">
              <w:rPr>
                <w:rFonts w:eastAsia="Times New Roman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6457C52" w14:textId="77777777" w:rsidR="00FC6F92" w:rsidRPr="00684137" w:rsidRDefault="00FC6F92" w:rsidP="002927F0">
            <w:r w:rsidRPr="00684137">
              <w:t xml:space="preserve">Instrument 1: </w:t>
            </w:r>
            <w:r>
              <w:t xml:space="preserve"> 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2BF1208" w14:textId="77777777" w:rsidR="00FC6F92" w:rsidRPr="00E9420A" w:rsidRDefault="00FC6F92" w:rsidP="002927F0"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6723983E" w14:textId="77777777" w:rsidR="00FC6F92" w:rsidRPr="0061017B" w:rsidRDefault="00FC6F92" w:rsidP="002927F0">
            <w:r>
              <w:t>85%</w:t>
            </w:r>
          </w:p>
        </w:tc>
      </w:tr>
      <w:tr w:rsidR="00FC6F92" w:rsidRPr="00051BF8" w14:paraId="4BA1F3FD" w14:textId="77777777" w:rsidTr="002927F0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81231A6" w14:textId="77777777" w:rsidR="00FC6F92" w:rsidRDefault="00FC6F92" w:rsidP="002927F0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D07A963" w14:textId="77777777" w:rsidR="00FC6F92" w:rsidRPr="00684137" w:rsidRDefault="00FC6F92" w:rsidP="002927F0">
            <w:r w:rsidRPr="00684137">
              <w:t xml:space="preserve">Instrument 2: </w:t>
            </w:r>
            <w:r>
              <w:t xml:space="preserve"> </w:t>
            </w:r>
            <w:proofErr w:type="gramStart"/>
            <w:r>
              <w:t>Advanced  Generalist</w:t>
            </w:r>
            <w:proofErr w:type="gramEnd"/>
            <w:r>
              <w:t xml:space="preserve"> Course Embedded Assignment - Evidence Based Practice Project, Part II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9FA0D03" w14:textId="77777777" w:rsidR="00FC6F92" w:rsidRDefault="00FC6F92" w:rsidP="002927F0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18D201F6" w14:textId="77777777" w:rsidR="00FC6F92" w:rsidRPr="0061017B" w:rsidRDefault="00FC6F92" w:rsidP="002927F0"/>
        </w:tc>
      </w:tr>
    </w:tbl>
    <w:p w14:paraId="1F19FE8A" w14:textId="77777777" w:rsidR="00FC6F92" w:rsidRDefault="00FC6F92" w:rsidP="00FC6F92">
      <w:pPr>
        <w:spacing w:line="240" w:lineRule="auto"/>
        <w:rPr>
          <w:rStyle w:val="Heading2Char"/>
          <w:rFonts w:cs="Times New Roman"/>
        </w:rPr>
      </w:pPr>
    </w:p>
    <w:p w14:paraId="4346AE81" w14:textId="57169569" w:rsidR="00FC6F92" w:rsidRPr="00CC63C9" w:rsidRDefault="00FC6F92" w:rsidP="00FC6F92">
      <w:pPr>
        <w:spacing w:after="160"/>
        <w:rPr>
          <w:b/>
          <w:bCs/>
        </w:rPr>
      </w:pPr>
      <w:r>
        <w:rPr>
          <w:rStyle w:val="Heading2Char"/>
          <w:rFonts w:cs="Times New Roman"/>
        </w:rPr>
        <w:br w:type="page"/>
      </w:r>
    </w:p>
    <w:p w14:paraId="70FFAE85" w14:textId="77777777" w:rsidR="00FC6F92" w:rsidRDefault="00FC6F92" w:rsidP="00FC6F92">
      <w:pPr>
        <w:spacing w:line="240" w:lineRule="auto"/>
        <w:jc w:val="center"/>
        <w:rPr>
          <w:rFonts w:cs="Times New Roman"/>
          <w:i/>
          <w:iCs/>
        </w:rPr>
      </w:pPr>
      <w:r>
        <w:rPr>
          <w:rStyle w:val="Heading2Char"/>
          <w:rFonts w:cs="Times New Roman"/>
          <w:color w:val="005D7E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</w:rPr>
        <w:t xml:space="preserve">Practice </w:t>
      </w:r>
      <w:r w:rsidRPr="000F0F00">
        <w:rPr>
          <w:rStyle w:val="Heading2Char"/>
          <w:rFonts w:cs="Times New Roman"/>
        </w:rPr>
        <w:t>| Summary of Outcomes</w:t>
      </w:r>
      <w:r w:rsidRPr="00F25B7B">
        <w:rPr>
          <w:rFonts w:eastAsia="Times New Roman" w:cs="Times New Roman"/>
          <w:sz w:val="28"/>
          <w:szCs w:val="28"/>
        </w:rPr>
        <w:br/>
      </w:r>
    </w:p>
    <w:p w14:paraId="33DE44BC" w14:textId="643E86B9" w:rsidR="00FC6F92" w:rsidRDefault="00FC6F92" w:rsidP="00FC6F92">
      <w:pPr>
        <w:spacing w:line="240" w:lineRule="auto"/>
        <w:jc w:val="center"/>
        <w:textAlignment w:val="baseline"/>
        <w:rPr>
          <w:rFonts w:eastAsia="Times New Roman" w:cs="Times New Roman"/>
        </w:rPr>
      </w:pPr>
    </w:p>
    <w:p w14:paraId="09A15173" w14:textId="27F6841F" w:rsidR="00FC6F92" w:rsidRPr="00BD0215" w:rsidRDefault="00FC6F92" w:rsidP="00FC6F92">
      <w:pPr>
        <w:spacing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BD0215">
        <w:rPr>
          <w:rFonts w:eastAsia="Times New Roman" w:cs="Times New Roman"/>
          <w:b/>
          <w:bCs/>
          <w:sz w:val="28"/>
          <w:szCs w:val="28"/>
        </w:rPr>
        <w:t xml:space="preserve">Assessment Data Collected on: </w:t>
      </w:r>
      <w:proofErr w:type="gramStart"/>
      <w:r w:rsidR="00EC2B3C" w:rsidRPr="00EC2B3C">
        <w:rPr>
          <w:rFonts w:eastAsia="Times New Roman" w:cs="Times New Roman"/>
          <w:sz w:val="28"/>
          <w:szCs w:val="28"/>
        </w:rPr>
        <w:t>06/</w:t>
      </w:r>
      <w:r w:rsidRPr="00EC2B3C">
        <w:rPr>
          <w:rFonts w:cs="Times New Roman"/>
          <w:sz w:val="28"/>
          <w:szCs w:val="28"/>
        </w:rPr>
        <w:t>24</w:t>
      </w:r>
      <w:proofErr w:type="gramEnd"/>
    </w:p>
    <w:p w14:paraId="0CBE604D" w14:textId="77777777" w:rsidR="00FC6F92" w:rsidRDefault="00FC6F92" w:rsidP="00FC6F92">
      <w:pPr>
        <w:spacing w:line="240" w:lineRule="auto"/>
        <w:textAlignment w:val="baseline"/>
        <w:rPr>
          <w:rFonts w:eastAsia="Times New Roman" w:cs="Times New Roman"/>
        </w:rPr>
      </w:pPr>
    </w:p>
    <w:tbl>
      <w:tblPr>
        <w:tblStyle w:val="GridTable6Colorful-Accent5"/>
        <w:tblW w:w="5968" w:type="pct"/>
        <w:tblInd w:w="-905" w:type="dxa"/>
        <w:tblLook w:val="04A0" w:firstRow="1" w:lastRow="0" w:firstColumn="1" w:lastColumn="0" w:noHBand="0" w:noVBand="1"/>
      </w:tblPr>
      <w:tblGrid>
        <w:gridCol w:w="2548"/>
        <w:gridCol w:w="2132"/>
        <w:gridCol w:w="2873"/>
        <w:gridCol w:w="7"/>
        <w:gridCol w:w="3600"/>
      </w:tblGrid>
      <w:tr w:rsidR="00FC6F92" w:rsidRPr="00E9420A" w14:paraId="63308153" w14:textId="77777777" w:rsidTr="00292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E81344C" w14:textId="77777777" w:rsidR="00FC6F92" w:rsidRPr="00E9420A" w:rsidRDefault="00FC6F92" w:rsidP="002927F0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955" w:type="pct"/>
            <w:hideMark/>
          </w:tcPr>
          <w:p w14:paraId="3DC04F01" w14:textId="77777777" w:rsidR="00FC6F92" w:rsidRPr="00031907" w:rsidRDefault="00FC6F92" w:rsidP="002927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87" w:type="pct"/>
            <w:hideMark/>
          </w:tcPr>
          <w:p w14:paraId="15A3BBE6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456C1490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5E5DA004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8D0B323" w14:textId="77777777" w:rsidR="00FC6F92" w:rsidRPr="007A39EE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09751EF5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D315D4A" w14:textId="77777777" w:rsidR="00FC6F92" w:rsidRPr="00B163F0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eastAsia="Times New Roman" w:cs="Times New Roman"/>
                <w:b/>
              </w:rPr>
              <w:t>19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616" w:type="pct"/>
            <w:gridSpan w:val="2"/>
            <w:hideMark/>
          </w:tcPr>
          <w:p w14:paraId="19D4DA3E" w14:textId="77777777" w:rsidR="00FC6F92" w:rsidRPr="00B163F0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15C547D4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C61588C" w14:textId="77777777" w:rsidR="00FC6F92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 xml:space="preserve">MSW Program – </w:t>
            </w:r>
          </w:p>
          <w:p w14:paraId="4D8EC61B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Colorado Mesa University</w:t>
            </w:r>
          </w:p>
          <w:p w14:paraId="7952CC14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86C0609" w14:textId="77777777" w:rsidR="00FC6F92" w:rsidRPr="00E9420A" w:rsidRDefault="00FC6F92" w:rsidP="002927F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eastAsia="Times New Roman" w:cs="Times New Roman"/>
                <w:b/>
              </w:rPr>
              <w:t>19</w:t>
            </w:r>
            <w:r>
              <w:rPr>
                <w:rFonts w:cs="Times New Roman"/>
              </w:rPr>
              <w:t>)</w:t>
            </w:r>
          </w:p>
        </w:tc>
      </w:tr>
      <w:tr w:rsidR="00FC6F92" w:rsidRPr="00E9420A" w14:paraId="0448FDCC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56DE494F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955" w:type="pct"/>
          </w:tcPr>
          <w:p w14:paraId="28AF34B7" w14:textId="77777777" w:rsidR="00FC6F92" w:rsidRPr="0065712F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1290" w:type="pct"/>
            <w:gridSpan w:val="2"/>
          </w:tcPr>
          <w:p w14:paraId="6486223A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1613" w:type="pct"/>
          </w:tcPr>
          <w:p w14:paraId="08DBEB6F" w14:textId="77777777" w:rsidR="00FC6F92" w:rsidRDefault="00FC6F92" w:rsidP="002927F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E3A510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7340494D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FC6F92" w:rsidRPr="00E9420A" w14:paraId="75DBD31D" w14:textId="77777777" w:rsidTr="002927F0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F3D2118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955" w:type="pct"/>
            <w:hideMark/>
          </w:tcPr>
          <w:p w14:paraId="672B9971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0EAA6A7B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613" w:type="pct"/>
            <w:hideMark/>
          </w:tcPr>
          <w:p w14:paraId="3AC3AFC6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  <w:p w14:paraId="003B1686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21CE1354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0D3F07D6" w14:textId="77777777" w:rsidR="00FC6F92" w:rsidRPr="00CC130B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61C47D3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955" w:type="pct"/>
            <w:hideMark/>
          </w:tcPr>
          <w:p w14:paraId="45FC5480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7C428D16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613" w:type="pct"/>
            <w:hideMark/>
          </w:tcPr>
          <w:p w14:paraId="202B75FC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3E5A1B17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6C893FA6" w14:textId="77777777" w:rsidTr="002927F0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9C84C69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955" w:type="pct"/>
            <w:hideMark/>
          </w:tcPr>
          <w:p w14:paraId="1428629D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6C5BEE49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613" w:type="pct"/>
            <w:hideMark/>
          </w:tcPr>
          <w:p w14:paraId="1DD14AC7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  <w:p w14:paraId="012E6945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14E0643A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685BBD5D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955" w:type="pct"/>
            <w:hideMark/>
          </w:tcPr>
          <w:p w14:paraId="227C7A1E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1C65A8DE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613" w:type="pct"/>
            <w:hideMark/>
          </w:tcPr>
          <w:p w14:paraId="030C0992" w14:textId="77777777" w:rsidR="00FC6F92" w:rsidRDefault="00FC6F92" w:rsidP="002927F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89%</w:t>
            </w:r>
          </w:p>
          <w:p w14:paraId="7FD7CD00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342D2F5B" w14:textId="77777777" w:rsidTr="002927F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F71CCC6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955" w:type="pct"/>
            <w:hideMark/>
          </w:tcPr>
          <w:p w14:paraId="4BC9C19D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16157D47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1613" w:type="pct"/>
            <w:hideMark/>
          </w:tcPr>
          <w:p w14:paraId="5173CD15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97%</w:t>
            </w:r>
          </w:p>
          <w:p w14:paraId="628F729F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4B1B673F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447E779F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955" w:type="pct"/>
            <w:hideMark/>
          </w:tcPr>
          <w:p w14:paraId="42BFE621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56EC51E2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613" w:type="pct"/>
            <w:hideMark/>
          </w:tcPr>
          <w:p w14:paraId="430E3965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94%</w:t>
            </w:r>
          </w:p>
          <w:p w14:paraId="13BCBFEB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0AF566CD" w14:textId="77777777" w:rsidTr="002927F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7554C3A9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955" w:type="pct"/>
            <w:hideMark/>
          </w:tcPr>
          <w:p w14:paraId="4FE31A30" w14:textId="77777777" w:rsidR="00FC6F92" w:rsidRPr="009A47E9" w:rsidRDefault="00FC6F92" w:rsidP="0029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56707D93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613" w:type="pct"/>
            <w:hideMark/>
          </w:tcPr>
          <w:p w14:paraId="348E5DF3" w14:textId="77777777" w:rsidR="00FC6F92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  <w:p w14:paraId="54B6FC2E" w14:textId="77777777" w:rsidR="00FC6F92" w:rsidRPr="00E9420A" w:rsidRDefault="00FC6F92" w:rsidP="002927F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6F92" w:rsidRPr="00E9420A" w14:paraId="6329DA3E" w14:textId="77777777" w:rsidTr="0029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pct"/>
            <w:hideMark/>
          </w:tcPr>
          <w:p w14:paraId="03758425" w14:textId="77777777" w:rsidR="00FC6F92" w:rsidRPr="00E9420A" w:rsidRDefault="00FC6F92" w:rsidP="002927F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955" w:type="pct"/>
            <w:hideMark/>
          </w:tcPr>
          <w:p w14:paraId="4E5B1F5C" w14:textId="77777777" w:rsidR="00FC6F92" w:rsidRPr="009A47E9" w:rsidRDefault="00FC6F92" w:rsidP="0029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85% </w:t>
            </w:r>
          </w:p>
        </w:tc>
        <w:tc>
          <w:tcPr>
            <w:tcW w:w="1290" w:type="pct"/>
            <w:gridSpan w:val="2"/>
            <w:hideMark/>
          </w:tcPr>
          <w:p w14:paraId="18CEF4CD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613" w:type="pct"/>
            <w:hideMark/>
          </w:tcPr>
          <w:p w14:paraId="569210EC" w14:textId="77777777" w:rsidR="00FC6F92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94%</w:t>
            </w:r>
          </w:p>
          <w:p w14:paraId="3CA00D45" w14:textId="77777777" w:rsidR="00FC6F92" w:rsidRPr="00E9420A" w:rsidRDefault="00FC6F92" w:rsidP="002927F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3627D8C6" w14:textId="24564538" w:rsidR="00694E7E" w:rsidRPr="00FC6F92" w:rsidRDefault="00694E7E" w:rsidP="00EC2B3C">
      <w:pPr>
        <w:spacing w:line="240" w:lineRule="auto"/>
      </w:pPr>
    </w:p>
    <w:sectPr w:rsidR="00694E7E" w:rsidRPr="00FC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92"/>
    <w:rsid w:val="00694E7E"/>
    <w:rsid w:val="008F1131"/>
    <w:rsid w:val="00EC2B3C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CE52"/>
  <w15:chartTrackingRefBased/>
  <w15:docId w15:val="{CD49B653-A327-44C1-B69D-2A64000D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92"/>
    <w:pPr>
      <w:spacing w:after="0"/>
    </w:pPr>
    <w:rPr>
      <w:rFonts w:ascii="Times New Roman" w:hAnsi="Times New Roman" w:cstheme="maj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F9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F9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9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9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9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9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9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9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9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F9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9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F92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F92"/>
    <w:pPr>
      <w:spacing w:after="160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F92"/>
    <w:rPr>
      <w:b/>
      <w:bCs/>
      <w:smallCaps/>
      <w:color w:val="0F4761" w:themeColor="accent1" w:themeShade="BF"/>
      <w:spacing w:val="5"/>
    </w:rPr>
  </w:style>
  <w:style w:type="table" w:styleId="GridTable6Colorful-Accent5">
    <w:name w:val="Grid Table 6 Colorful Accent 5"/>
    <w:basedOn w:val="TableNormal"/>
    <w:uiPriority w:val="51"/>
    <w:rsid w:val="00FC6F92"/>
    <w:pPr>
      <w:spacing w:after="0" w:line="240" w:lineRule="auto"/>
    </w:pPr>
    <w:rPr>
      <w:rFonts w:ascii="Times New Roman" w:hAnsi="Times New Roman" w:cstheme="majorBidi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customStyle="1" w:styleId="TableGrid5">
    <w:name w:val="Table Grid5"/>
    <w:basedOn w:val="TableNormal"/>
    <w:next w:val="TableGrid"/>
    <w:uiPriority w:val="59"/>
    <w:rsid w:val="00FC6F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Sunkel, Michelle</cp:lastModifiedBy>
  <cp:revision>2</cp:revision>
  <dcterms:created xsi:type="dcterms:W3CDTF">2024-06-26T15:18:00Z</dcterms:created>
  <dcterms:modified xsi:type="dcterms:W3CDTF">2024-06-26T15:24:00Z</dcterms:modified>
</cp:coreProperties>
</file>