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5A450" w14:textId="0B0D5CE8" w:rsidR="004614C8" w:rsidRDefault="004614C8" w:rsidP="00AE3294">
      <w:pPr>
        <w:pStyle w:val="APA"/>
      </w:pPr>
      <w:r>
        <w:t>Please note, not all agencies are listed, this is to get you started.</w:t>
      </w:r>
    </w:p>
    <w:p w14:paraId="1CEE61B0" w14:textId="056FAD96" w:rsidR="004614C8" w:rsidRDefault="004614C8" w:rsidP="00AE3294">
      <w:pPr>
        <w:pStyle w:val="APA"/>
      </w:pPr>
      <w:r>
        <w:t>If an agency is listed, it means we have worked with them before and/or they are interested in working with us.  THIS DOES NOT Guarantee a placement within this agenc</w:t>
      </w:r>
      <w:r w:rsidR="00D71326">
        <w:t>y.</w:t>
      </w:r>
    </w:p>
    <w:p w14:paraId="46BA7B5D" w14:textId="77777777" w:rsidR="004614C8" w:rsidRDefault="004614C8" w:rsidP="00AE3294">
      <w:pPr>
        <w:pStyle w:val="APA"/>
      </w:pPr>
    </w:p>
    <w:p w14:paraId="4D9917E1" w14:textId="75DD52B2" w:rsidR="00AE3294" w:rsidRPr="004614C8" w:rsidRDefault="00161E17" w:rsidP="00AE3294">
      <w:pPr>
        <w:pStyle w:val="APA"/>
        <w:rPr>
          <w:b/>
          <w:bCs/>
        </w:rPr>
      </w:pPr>
      <w:r w:rsidRPr="004614C8">
        <w:rPr>
          <w:b/>
          <w:bCs/>
        </w:rPr>
        <w:t xml:space="preserve">MSW </w:t>
      </w:r>
      <w:r w:rsidR="0009027B" w:rsidRPr="004614C8">
        <w:rPr>
          <w:b/>
          <w:bCs/>
        </w:rPr>
        <w:t xml:space="preserve">Agency Suggestion / </w:t>
      </w:r>
      <w:r w:rsidR="00485A8F" w:rsidRPr="004614C8">
        <w:rPr>
          <w:b/>
          <w:bCs/>
        </w:rPr>
        <w:t xml:space="preserve">Foundation Year </w:t>
      </w:r>
      <w:r w:rsidR="00AE3294" w:rsidRPr="004614C8">
        <w:rPr>
          <w:b/>
          <w:bCs/>
        </w:rPr>
        <w:t>Practicum Site</w:t>
      </w:r>
      <w:r w:rsidR="00DA7273" w:rsidRPr="004614C8">
        <w:rPr>
          <w:b/>
          <w:bCs/>
        </w:rPr>
        <w:t>s</w:t>
      </w:r>
    </w:p>
    <w:p w14:paraId="78C80B99" w14:textId="70F7D167" w:rsidR="000B7AB4" w:rsidRDefault="00161E17" w:rsidP="00485A8F">
      <w:pPr>
        <w:pStyle w:val="APA"/>
      </w:pPr>
      <w:r>
        <w:tab/>
      </w:r>
      <w:r w:rsidR="000B7AB4">
        <w:t>ABA Therapy</w:t>
      </w:r>
      <w:r w:rsidR="00BD0850">
        <w:t xml:space="preserve"> – Legacy Behavioral Services</w:t>
      </w:r>
    </w:p>
    <w:p w14:paraId="6E295A38" w14:textId="5804CDBC" w:rsidR="004614C8" w:rsidRDefault="004614C8" w:rsidP="00485A8F">
      <w:pPr>
        <w:pStyle w:val="APA"/>
      </w:pPr>
      <w:r>
        <w:tab/>
        <w:t xml:space="preserve">ABA Therapy – Grand Valley Behavior </w:t>
      </w:r>
    </w:p>
    <w:p w14:paraId="02CCE3E7" w14:textId="206C60BE" w:rsidR="00AE3294" w:rsidRPr="00AE3294" w:rsidRDefault="00AE3294" w:rsidP="000B7AB4">
      <w:pPr>
        <w:pStyle w:val="APA"/>
        <w:ind w:firstLine="720"/>
      </w:pPr>
      <w:r w:rsidRPr="00AE3294">
        <w:t>Ariel Clinical Services</w:t>
      </w:r>
    </w:p>
    <w:p w14:paraId="094FD92E" w14:textId="42256655" w:rsidR="00AE3294" w:rsidRDefault="00AE3294" w:rsidP="00AE3294">
      <w:pPr>
        <w:pStyle w:val="APA"/>
        <w:ind w:left="720"/>
      </w:pPr>
      <w:r w:rsidRPr="00AE3294">
        <w:t>Adult Protective Services</w:t>
      </w:r>
    </w:p>
    <w:p w14:paraId="60E38412" w14:textId="010B67FB" w:rsidR="00963B3A" w:rsidRDefault="00963B3A" w:rsidP="00AE3294">
      <w:pPr>
        <w:pStyle w:val="APA"/>
        <w:ind w:left="720"/>
      </w:pPr>
      <w:r>
        <w:t>Collaborative Trauma Solutions</w:t>
      </w:r>
    </w:p>
    <w:p w14:paraId="2FD3A6E4" w14:textId="30484DF5" w:rsidR="00BD0850" w:rsidRPr="00AE3294" w:rsidRDefault="00BD0850" w:rsidP="00AE3294">
      <w:pPr>
        <w:pStyle w:val="APA"/>
        <w:ind w:left="720"/>
      </w:pPr>
      <w:r>
        <w:t>Colorado Health Network</w:t>
      </w:r>
    </w:p>
    <w:p w14:paraId="066333AE" w14:textId="2746A45E" w:rsidR="00AE3294" w:rsidRPr="00AE3294" w:rsidRDefault="00AE3294" w:rsidP="00AE3294">
      <w:pPr>
        <w:pStyle w:val="APA"/>
        <w:ind w:left="720"/>
      </w:pPr>
      <w:r w:rsidRPr="00AE3294">
        <w:t>Court Appointed Special Advocates</w:t>
      </w:r>
    </w:p>
    <w:p w14:paraId="26C25748" w14:textId="362B5DF2" w:rsidR="00AE3294" w:rsidRDefault="00AE3294" w:rsidP="00AE3294">
      <w:pPr>
        <w:pStyle w:val="APA"/>
        <w:ind w:left="720"/>
      </w:pPr>
      <w:r w:rsidRPr="00AE3294">
        <w:t>Child Protective Services</w:t>
      </w:r>
      <w:r w:rsidR="0059488A">
        <w:t xml:space="preserve"> / Department Human Services</w:t>
      </w:r>
    </w:p>
    <w:p w14:paraId="089B1A0F" w14:textId="4FCC8533" w:rsidR="00FB0280" w:rsidRDefault="00FB0280" w:rsidP="00AE3294">
      <w:pPr>
        <w:pStyle w:val="APA"/>
        <w:ind w:left="720"/>
      </w:pPr>
      <w:r>
        <w:t xml:space="preserve">Center </w:t>
      </w:r>
      <w:r w:rsidR="000B7AB4">
        <w:t xml:space="preserve">for </w:t>
      </w:r>
      <w:r>
        <w:t>Independence</w:t>
      </w:r>
    </w:p>
    <w:p w14:paraId="455FD471" w14:textId="0A38AFD3" w:rsidR="0009027B" w:rsidRDefault="0009027B" w:rsidP="00AE3294">
      <w:pPr>
        <w:pStyle w:val="APA"/>
        <w:ind w:left="720"/>
      </w:pPr>
      <w:r>
        <w:t>Center for Children</w:t>
      </w:r>
    </w:p>
    <w:p w14:paraId="3BBDE8CD" w14:textId="4B3BAD17" w:rsidR="00161E17" w:rsidRDefault="00161E17" w:rsidP="00AE3294">
      <w:pPr>
        <w:pStyle w:val="APA"/>
        <w:ind w:left="720"/>
      </w:pPr>
      <w:r>
        <w:t>Counseling</w:t>
      </w:r>
      <w:r w:rsidRPr="00161E17">
        <w:t xml:space="preserve"> </w:t>
      </w:r>
      <w:r>
        <w:t>and Education Center</w:t>
      </w:r>
    </w:p>
    <w:p w14:paraId="41436E11" w14:textId="4FD6A504" w:rsidR="00FB0280" w:rsidRDefault="00FB0280" w:rsidP="00AE3294">
      <w:pPr>
        <w:pStyle w:val="APA"/>
        <w:ind w:left="720"/>
      </w:pPr>
      <w:r>
        <w:t>Center Mental Health</w:t>
      </w:r>
      <w:r w:rsidR="000B7AB4">
        <w:t xml:space="preserve"> or Axis Health</w:t>
      </w:r>
    </w:p>
    <w:p w14:paraId="78856B55" w14:textId="727DB8E4" w:rsidR="004614C8" w:rsidRPr="00AE3294" w:rsidRDefault="004614C8" w:rsidP="00AE3294">
      <w:pPr>
        <w:pStyle w:val="APA"/>
        <w:ind w:left="720"/>
      </w:pPr>
      <w:r>
        <w:t>Children of Hope</w:t>
      </w:r>
    </w:p>
    <w:p w14:paraId="52E259FE" w14:textId="68AEA232" w:rsidR="00AE3294" w:rsidRDefault="00AE3294" w:rsidP="00AE3294">
      <w:pPr>
        <w:pStyle w:val="APA"/>
        <w:ind w:left="720"/>
      </w:pPr>
      <w:r w:rsidRPr="00AE3294">
        <w:t>District 51</w:t>
      </w:r>
      <w:r w:rsidR="00FB0280">
        <w:t>- School District</w:t>
      </w:r>
      <w:r w:rsidR="004614C8">
        <w:t xml:space="preserve"> (expulsion, bounce back, counseling, etc)</w:t>
      </w:r>
    </w:p>
    <w:p w14:paraId="21CA4F5A" w14:textId="77777777" w:rsidR="00161E17" w:rsidRPr="00AE3294" w:rsidRDefault="00161E17" w:rsidP="00161E17">
      <w:pPr>
        <w:pStyle w:val="APA"/>
        <w:ind w:left="720"/>
      </w:pPr>
      <w:r>
        <w:t>Grand Mesa Youth Services</w:t>
      </w:r>
    </w:p>
    <w:p w14:paraId="406D063C" w14:textId="2A5DEF3F" w:rsidR="00AE3294" w:rsidRPr="00AE3294" w:rsidRDefault="00AE3294" w:rsidP="00AE3294">
      <w:pPr>
        <w:pStyle w:val="APA"/>
        <w:ind w:left="720"/>
      </w:pPr>
      <w:r w:rsidRPr="00AE3294">
        <w:t>Hilltop</w:t>
      </w:r>
    </w:p>
    <w:p w14:paraId="09A72BFF" w14:textId="46D99EF0" w:rsidR="000B7AB4" w:rsidRDefault="00AE3294" w:rsidP="00AE3294">
      <w:pPr>
        <w:pStyle w:val="APA"/>
        <w:ind w:left="720"/>
      </w:pPr>
      <w:r w:rsidRPr="00AE3294">
        <w:t>HopeWest</w:t>
      </w:r>
      <w:r w:rsidR="000B7AB4">
        <w:t xml:space="preserve"> – PACE</w:t>
      </w:r>
      <w:r w:rsidR="0009027B">
        <w:t xml:space="preserve"> </w:t>
      </w:r>
    </w:p>
    <w:p w14:paraId="25B32652" w14:textId="63283A59" w:rsidR="004614C8" w:rsidRDefault="004614C8" w:rsidP="00AE3294">
      <w:pPr>
        <w:pStyle w:val="APA"/>
        <w:ind w:left="720"/>
      </w:pPr>
      <w:r>
        <w:t>Juvenile Diversion – Lighthouse Project</w:t>
      </w:r>
    </w:p>
    <w:p w14:paraId="73A1C665" w14:textId="77777777" w:rsidR="00AE3294" w:rsidRPr="00AE3294" w:rsidRDefault="00AE3294" w:rsidP="00AE3294">
      <w:pPr>
        <w:pStyle w:val="APA"/>
        <w:ind w:left="720"/>
      </w:pPr>
      <w:r w:rsidRPr="00AE3294">
        <w:t>Marillac Clinic</w:t>
      </w:r>
    </w:p>
    <w:p w14:paraId="14C87164" w14:textId="4496F2F9" w:rsidR="00AE3294" w:rsidRPr="00AE3294" w:rsidRDefault="00AE3294" w:rsidP="00AE3294">
      <w:pPr>
        <w:pStyle w:val="APA"/>
        <w:ind w:left="720"/>
      </w:pPr>
      <w:r w:rsidRPr="00AE3294">
        <w:t xml:space="preserve">Mind Spring </w:t>
      </w:r>
      <w:r w:rsidR="0009027B">
        <w:t>Health</w:t>
      </w:r>
    </w:p>
    <w:p w14:paraId="68B2B83B" w14:textId="77777777" w:rsidR="00AE3294" w:rsidRPr="00AE3294" w:rsidRDefault="00AE3294" w:rsidP="00AE3294">
      <w:pPr>
        <w:pStyle w:val="APA"/>
        <w:ind w:left="720"/>
      </w:pPr>
      <w:r w:rsidRPr="00AE3294">
        <w:t>Mantey Heights Rehabilitation and Care Center</w:t>
      </w:r>
    </w:p>
    <w:p w14:paraId="2A6EA1AB" w14:textId="167C4CD4" w:rsidR="00BD0850" w:rsidRDefault="00BD0850" w:rsidP="00AE3294">
      <w:pPr>
        <w:pStyle w:val="APA"/>
        <w:ind w:left="720"/>
      </w:pPr>
      <w:r>
        <w:t>Mountain Family Health Centers – Glenwood Springs</w:t>
      </w:r>
    </w:p>
    <w:p w14:paraId="0D0E1447" w14:textId="77777777" w:rsidR="004614C8" w:rsidRDefault="00161E17" w:rsidP="000B7AB4">
      <w:pPr>
        <w:pStyle w:val="APA"/>
        <w:ind w:left="720"/>
      </w:pPr>
      <w:r>
        <w:t>Mesa County Health Department</w:t>
      </w:r>
    </w:p>
    <w:p w14:paraId="7CD43AA3" w14:textId="0FE50D8A" w:rsidR="004614C8" w:rsidRDefault="004614C8" w:rsidP="000B7AB4">
      <w:pPr>
        <w:pStyle w:val="APA"/>
        <w:ind w:left="720"/>
      </w:pPr>
      <w:r>
        <w:t>Montrose County School District RE-1J</w:t>
      </w:r>
    </w:p>
    <w:p w14:paraId="0BE72194" w14:textId="0C9C2356" w:rsidR="00963B3A" w:rsidRDefault="00963B3A" w:rsidP="000B7AB4">
      <w:pPr>
        <w:pStyle w:val="APA"/>
        <w:ind w:left="720"/>
      </w:pPr>
      <w:r>
        <w:t>Organizational Justice Works</w:t>
      </w:r>
    </w:p>
    <w:p w14:paraId="7C707383" w14:textId="2DA0C660" w:rsidR="000B7AB4" w:rsidRDefault="000B7AB4" w:rsidP="000B7AB4">
      <w:pPr>
        <w:pStyle w:val="APA"/>
        <w:ind w:left="720"/>
      </w:pPr>
      <w:r>
        <w:t>St. Mary’s Family Practice – Behavioral Health</w:t>
      </w:r>
    </w:p>
    <w:p w14:paraId="3ED41754" w14:textId="031D389F" w:rsidR="000B7AB4" w:rsidRDefault="000B7AB4" w:rsidP="00AE3294">
      <w:pPr>
        <w:pStyle w:val="APA"/>
        <w:ind w:left="720"/>
      </w:pPr>
      <w:r>
        <w:t>Shift Counseling</w:t>
      </w:r>
    </w:p>
    <w:p w14:paraId="1311EAB4" w14:textId="0103B692" w:rsidR="00BD0850" w:rsidRDefault="00BD0850" w:rsidP="00AE3294">
      <w:pPr>
        <w:pStyle w:val="APA"/>
        <w:ind w:left="720"/>
      </w:pPr>
      <w:r>
        <w:t>Second Wind Fund</w:t>
      </w:r>
    </w:p>
    <w:p w14:paraId="67FC72BF" w14:textId="3BA4DD8C" w:rsidR="00D02355" w:rsidRDefault="00D02355" w:rsidP="00AE3294">
      <w:pPr>
        <w:pStyle w:val="APA"/>
        <w:ind w:left="720"/>
      </w:pPr>
      <w:r>
        <w:t>Pro Bono Project</w:t>
      </w:r>
    </w:p>
    <w:p w14:paraId="29B263A1" w14:textId="77777777" w:rsidR="000B7AB4" w:rsidRPr="00AE3294" w:rsidRDefault="000B7AB4" w:rsidP="000B7AB4">
      <w:pPr>
        <w:pStyle w:val="APA"/>
        <w:ind w:left="720"/>
      </w:pPr>
      <w:r w:rsidRPr="00AE3294">
        <w:t>West Springs Psychiatric Hospital</w:t>
      </w:r>
    </w:p>
    <w:p w14:paraId="63E3FEBD" w14:textId="77777777" w:rsidR="00485A8F" w:rsidRDefault="00485A8F" w:rsidP="00485A8F">
      <w:pPr>
        <w:pStyle w:val="APA"/>
        <w:ind w:left="720"/>
      </w:pPr>
    </w:p>
    <w:p w14:paraId="786A610E" w14:textId="77777777" w:rsidR="004614C8" w:rsidRDefault="004614C8" w:rsidP="00485A8F">
      <w:pPr>
        <w:pStyle w:val="APA"/>
      </w:pPr>
    </w:p>
    <w:p w14:paraId="206A7245" w14:textId="77777777" w:rsidR="004614C8" w:rsidRDefault="004614C8" w:rsidP="00485A8F">
      <w:pPr>
        <w:pStyle w:val="APA"/>
      </w:pPr>
    </w:p>
    <w:p w14:paraId="7A8AF2AF" w14:textId="77777777" w:rsidR="004614C8" w:rsidRDefault="004614C8" w:rsidP="00485A8F">
      <w:pPr>
        <w:pStyle w:val="APA"/>
      </w:pPr>
    </w:p>
    <w:p w14:paraId="24158174" w14:textId="77777777" w:rsidR="004614C8" w:rsidRDefault="004614C8" w:rsidP="00485A8F">
      <w:pPr>
        <w:pStyle w:val="APA"/>
      </w:pPr>
    </w:p>
    <w:p w14:paraId="63D8E055" w14:textId="77777777" w:rsidR="004614C8" w:rsidRDefault="004614C8" w:rsidP="00485A8F">
      <w:pPr>
        <w:pStyle w:val="APA"/>
      </w:pPr>
    </w:p>
    <w:p w14:paraId="633D188E" w14:textId="77777777" w:rsidR="004614C8" w:rsidRDefault="004614C8" w:rsidP="00485A8F">
      <w:pPr>
        <w:pStyle w:val="APA"/>
      </w:pPr>
    </w:p>
    <w:p w14:paraId="7937ECCE" w14:textId="77777777" w:rsidR="004614C8" w:rsidRDefault="004614C8" w:rsidP="00485A8F">
      <w:pPr>
        <w:pStyle w:val="APA"/>
      </w:pPr>
    </w:p>
    <w:p w14:paraId="04BB9D26" w14:textId="77777777" w:rsidR="004614C8" w:rsidRDefault="004614C8" w:rsidP="00485A8F">
      <w:pPr>
        <w:pStyle w:val="APA"/>
      </w:pPr>
    </w:p>
    <w:p w14:paraId="08AB1574" w14:textId="77777777" w:rsidR="004614C8" w:rsidRDefault="004614C8" w:rsidP="00485A8F">
      <w:pPr>
        <w:pStyle w:val="APA"/>
      </w:pPr>
    </w:p>
    <w:p w14:paraId="33FEDD54" w14:textId="77777777" w:rsidR="004614C8" w:rsidRDefault="004614C8" w:rsidP="00485A8F">
      <w:pPr>
        <w:pStyle w:val="APA"/>
      </w:pPr>
    </w:p>
    <w:p w14:paraId="1A679C48" w14:textId="77777777" w:rsidR="004614C8" w:rsidRDefault="004614C8" w:rsidP="00485A8F">
      <w:pPr>
        <w:pStyle w:val="APA"/>
      </w:pPr>
    </w:p>
    <w:p w14:paraId="11728778" w14:textId="77777777" w:rsidR="004614C8" w:rsidRDefault="004614C8" w:rsidP="00485A8F">
      <w:pPr>
        <w:pStyle w:val="APA"/>
      </w:pPr>
    </w:p>
    <w:p w14:paraId="5D7ACCBE" w14:textId="13E348F4" w:rsidR="00485A8F" w:rsidRPr="004614C8" w:rsidRDefault="00485A8F" w:rsidP="00485A8F">
      <w:pPr>
        <w:pStyle w:val="APA"/>
        <w:rPr>
          <w:b/>
          <w:bCs/>
        </w:rPr>
      </w:pPr>
      <w:r w:rsidRPr="004614C8">
        <w:rPr>
          <w:b/>
          <w:bCs/>
        </w:rPr>
        <w:t xml:space="preserve">MSW Clinical </w:t>
      </w:r>
      <w:r w:rsidR="008D099D" w:rsidRPr="004614C8">
        <w:rPr>
          <w:b/>
          <w:bCs/>
        </w:rPr>
        <w:t xml:space="preserve">/ Advanced </w:t>
      </w:r>
      <w:r w:rsidRPr="004614C8">
        <w:rPr>
          <w:b/>
          <w:bCs/>
        </w:rPr>
        <w:t>Practice (Foundation Year 2 and Advanced Standing)</w:t>
      </w:r>
    </w:p>
    <w:p w14:paraId="72CB51FB" w14:textId="3CB09617" w:rsidR="00485A8F" w:rsidRPr="00AE3294" w:rsidRDefault="00485A8F" w:rsidP="00485A8F">
      <w:pPr>
        <w:pStyle w:val="APA"/>
        <w:ind w:left="720"/>
      </w:pPr>
      <w:r w:rsidRPr="00AE3294">
        <w:t>Ariel Clinical Services</w:t>
      </w:r>
    </w:p>
    <w:p w14:paraId="728923FE" w14:textId="0AED1C8F" w:rsidR="000B7AB4" w:rsidRDefault="000B7AB4" w:rsidP="00D65C2B">
      <w:pPr>
        <w:pStyle w:val="APA"/>
        <w:ind w:left="720"/>
      </w:pPr>
      <w:r>
        <w:t>Al</w:t>
      </w:r>
      <w:r w:rsidR="004614C8">
        <w:t>titude</w:t>
      </w:r>
      <w:r>
        <w:t xml:space="preserve"> Pediatrics</w:t>
      </w:r>
    </w:p>
    <w:p w14:paraId="101B4B97" w14:textId="65211B69" w:rsidR="000B7AB4" w:rsidRDefault="000B7AB4" w:rsidP="00D65C2B">
      <w:pPr>
        <w:pStyle w:val="APA"/>
        <w:ind w:left="720"/>
      </w:pPr>
      <w:r>
        <w:t>ABA Therapy</w:t>
      </w:r>
      <w:r w:rsidR="00BD0850">
        <w:t xml:space="preserve"> – Legacy Behavioral Services</w:t>
      </w:r>
    </w:p>
    <w:p w14:paraId="1C79DA5A" w14:textId="09BA7E59" w:rsidR="004614C8" w:rsidRDefault="004614C8" w:rsidP="00BD0850">
      <w:pPr>
        <w:pStyle w:val="APA"/>
        <w:ind w:left="720"/>
      </w:pPr>
      <w:r>
        <w:t>ABA Therapy – Grand Valley Behavior</w:t>
      </w:r>
    </w:p>
    <w:p w14:paraId="2F9AFC7E" w14:textId="52C02495" w:rsidR="00963B3A" w:rsidRDefault="00963B3A" w:rsidP="00BD0850">
      <w:pPr>
        <w:pStyle w:val="APA"/>
        <w:ind w:left="720"/>
      </w:pPr>
      <w:r>
        <w:t>Collaborative Trauma Solutions</w:t>
      </w:r>
    </w:p>
    <w:p w14:paraId="4EDF3236" w14:textId="02090895" w:rsidR="00BD0850" w:rsidRPr="00AE3294" w:rsidRDefault="00BD0850" w:rsidP="00BD0850">
      <w:pPr>
        <w:pStyle w:val="APA"/>
        <w:ind w:left="720"/>
      </w:pPr>
      <w:r>
        <w:t>Colorado Health Network</w:t>
      </w:r>
    </w:p>
    <w:p w14:paraId="55FCDCA3" w14:textId="5C2AF744" w:rsidR="00D65C2B" w:rsidRDefault="00D65C2B" w:rsidP="00D65C2B">
      <w:pPr>
        <w:pStyle w:val="APA"/>
        <w:ind w:left="720"/>
      </w:pPr>
      <w:r>
        <w:t xml:space="preserve">Center for Children </w:t>
      </w:r>
    </w:p>
    <w:p w14:paraId="07EE3E84" w14:textId="77777777" w:rsidR="00485A8F" w:rsidRDefault="00485A8F" w:rsidP="00485A8F">
      <w:pPr>
        <w:pStyle w:val="APA"/>
        <w:ind w:left="720"/>
      </w:pPr>
      <w:r>
        <w:t>Counseling</w:t>
      </w:r>
      <w:r w:rsidRPr="00161E17">
        <w:t xml:space="preserve"> </w:t>
      </w:r>
      <w:r>
        <w:t>and Education Center</w:t>
      </w:r>
    </w:p>
    <w:p w14:paraId="59E0F298" w14:textId="2CEA4F56" w:rsidR="00485A8F" w:rsidRPr="00AE3294" w:rsidRDefault="00485A8F" w:rsidP="00485A8F">
      <w:pPr>
        <w:pStyle w:val="APA"/>
        <w:ind w:left="720"/>
      </w:pPr>
      <w:r>
        <w:t>Center Mental Health</w:t>
      </w:r>
      <w:r w:rsidR="000B7AB4">
        <w:t xml:space="preserve"> or Axis Health</w:t>
      </w:r>
    </w:p>
    <w:p w14:paraId="3A45CB85" w14:textId="6D58050D" w:rsidR="004614C8" w:rsidRDefault="00485A8F" w:rsidP="004614C8">
      <w:pPr>
        <w:pStyle w:val="APA"/>
        <w:ind w:left="720"/>
      </w:pPr>
      <w:r w:rsidRPr="00AE3294">
        <w:t>District 51</w:t>
      </w:r>
      <w:r>
        <w:t>- School District</w:t>
      </w:r>
      <w:r w:rsidR="004614C8">
        <w:t xml:space="preserve"> (crisis, expulsion, bounce back, counseling, etc)</w:t>
      </w:r>
    </w:p>
    <w:p w14:paraId="29542A9A" w14:textId="77777777" w:rsidR="00485A8F" w:rsidRDefault="00485A8F" w:rsidP="00485A8F">
      <w:pPr>
        <w:pStyle w:val="APA"/>
        <w:ind w:left="720"/>
      </w:pPr>
      <w:r w:rsidRPr="00AE3294">
        <w:t xml:space="preserve">Grand Junction Police Department </w:t>
      </w:r>
    </w:p>
    <w:p w14:paraId="1CF32898" w14:textId="77777777" w:rsidR="00485A8F" w:rsidRPr="00AE3294" w:rsidRDefault="00485A8F" w:rsidP="00485A8F">
      <w:pPr>
        <w:pStyle w:val="APA"/>
        <w:ind w:left="720"/>
      </w:pPr>
      <w:r>
        <w:t>Grand Junction Fire Department</w:t>
      </w:r>
    </w:p>
    <w:p w14:paraId="3769101C" w14:textId="77777777" w:rsidR="00485A8F" w:rsidRPr="00AE3294" w:rsidRDefault="00485A8F" w:rsidP="00485A8F">
      <w:pPr>
        <w:pStyle w:val="APA"/>
        <w:ind w:left="720"/>
      </w:pPr>
      <w:r>
        <w:t>Grand Mesa Youth Services</w:t>
      </w:r>
    </w:p>
    <w:p w14:paraId="549BC130" w14:textId="45545892" w:rsidR="00485A8F" w:rsidRPr="00AE3294" w:rsidRDefault="00485A8F" w:rsidP="00485A8F">
      <w:pPr>
        <w:pStyle w:val="APA"/>
        <w:ind w:left="720"/>
      </w:pPr>
      <w:r w:rsidRPr="00AE3294">
        <w:t>Hilltop</w:t>
      </w:r>
      <w:r w:rsidR="00D65C2B">
        <w:t xml:space="preserve"> (there are a lot of options)</w:t>
      </w:r>
      <w:r w:rsidR="004614C8">
        <w:t>- Latimer House, Family Resource Center</w:t>
      </w:r>
    </w:p>
    <w:p w14:paraId="764F1F0F" w14:textId="289CEA43" w:rsidR="00485A8F" w:rsidRDefault="00485A8F" w:rsidP="00485A8F">
      <w:pPr>
        <w:pStyle w:val="APA"/>
        <w:ind w:left="720"/>
      </w:pPr>
      <w:r w:rsidRPr="00AE3294">
        <w:t>HopeWest</w:t>
      </w:r>
      <w:r w:rsidR="000B7AB4">
        <w:t xml:space="preserve">: </w:t>
      </w:r>
      <w:r w:rsidR="00BD0850">
        <w:t xml:space="preserve">HopeWest Kids, Adult </w:t>
      </w:r>
      <w:r w:rsidR="000B7AB4">
        <w:t xml:space="preserve">Bereavement, </w:t>
      </w:r>
      <w:r w:rsidR="00BD0850">
        <w:t>Hospice Team</w:t>
      </w:r>
    </w:p>
    <w:p w14:paraId="54676D5F" w14:textId="6DDA0CB8" w:rsidR="00485A8F" w:rsidRDefault="00D71326" w:rsidP="00485A8F">
      <w:pPr>
        <w:pStyle w:val="APA"/>
        <w:ind w:left="720"/>
      </w:pPr>
      <w:r>
        <w:t xml:space="preserve">Identity </w:t>
      </w:r>
      <w:r w:rsidR="00485A8F">
        <w:t>Insight Counseling</w:t>
      </w:r>
    </w:p>
    <w:p w14:paraId="3209C956" w14:textId="77777777" w:rsidR="004614C8" w:rsidRDefault="004614C8" w:rsidP="004614C8">
      <w:pPr>
        <w:pStyle w:val="APA"/>
        <w:ind w:left="720"/>
      </w:pPr>
      <w:r>
        <w:t>Juvenile Diversion – Lighthouse Project</w:t>
      </w:r>
    </w:p>
    <w:p w14:paraId="1EDBB725" w14:textId="2C0CCD6A" w:rsidR="00485A8F" w:rsidRDefault="00485A8F" w:rsidP="00485A8F">
      <w:pPr>
        <w:pStyle w:val="APA"/>
        <w:ind w:left="720"/>
      </w:pPr>
      <w:r w:rsidRPr="00AE3294">
        <w:t>Latimer House</w:t>
      </w:r>
    </w:p>
    <w:p w14:paraId="6E0DD3EA" w14:textId="77777777" w:rsidR="00485A8F" w:rsidRPr="00AE3294" w:rsidRDefault="00485A8F" w:rsidP="00485A8F">
      <w:pPr>
        <w:pStyle w:val="APA"/>
        <w:ind w:left="720"/>
      </w:pPr>
      <w:r w:rsidRPr="00AE3294">
        <w:t>Marillac Clinic</w:t>
      </w:r>
    </w:p>
    <w:p w14:paraId="27A48D86" w14:textId="77777777" w:rsidR="00485A8F" w:rsidRPr="00AE3294" w:rsidRDefault="00485A8F" w:rsidP="00485A8F">
      <w:pPr>
        <w:pStyle w:val="APA"/>
        <w:ind w:left="720"/>
      </w:pPr>
      <w:r w:rsidRPr="00AE3294">
        <w:t xml:space="preserve">Mind Spring </w:t>
      </w:r>
      <w:r>
        <w:t>Health</w:t>
      </w:r>
    </w:p>
    <w:p w14:paraId="033CA861" w14:textId="77777777" w:rsidR="00485A8F" w:rsidRPr="00AE3294" w:rsidRDefault="00485A8F" w:rsidP="00485A8F">
      <w:pPr>
        <w:pStyle w:val="APA"/>
        <w:ind w:left="720"/>
      </w:pPr>
      <w:r>
        <w:t>Mesa County Health Department</w:t>
      </w:r>
    </w:p>
    <w:p w14:paraId="5812F35A" w14:textId="77777777" w:rsidR="00BD0850" w:rsidRDefault="00BD0850" w:rsidP="00BD0850">
      <w:pPr>
        <w:pStyle w:val="APA"/>
        <w:ind w:left="720"/>
      </w:pPr>
      <w:r>
        <w:t>Mountain Family Health Centers – Glenwood Springs</w:t>
      </w:r>
    </w:p>
    <w:p w14:paraId="31B63462" w14:textId="77777777" w:rsidR="004614C8" w:rsidRDefault="004614C8" w:rsidP="004614C8">
      <w:pPr>
        <w:pStyle w:val="APA"/>
        <w:ind w:left="720"/>
      </w:pPr>
      <w:r>
        <w:t>Montrose County School District RE-1J</w:t>
      </w:r>
    </w:p>
    <w:p w14:paraId="18164AFB" w14:textId="37D85A32" w:rsidR="00963B3A" w:rsidRDefault="00963B3A" w:rsidP="00485A8F">
      <w:pPr>
        <w:pStyle w:val="APA"/>
        <w:ind w:left="720"/>
      </w:pPr>
      <w:r>
        <w:t>Savio</w:t>
      </w:r>
    </w:p>
    <w:p w14:paraId="6BD32749" w14:textId="4EB53099" w:rsidR="00485A8F" w:rsidRDefault="00485A8F" w:rsidP="00485A8F">
      <w:pPr>
        <w:pStyle w:val="APA"/>
        <w:ind w:left="720"/>
      </w:pPr>
      <w:r w:rsidRPr="00AE3294">
        <w:t>St. Mary’s</w:t>
      </w:r>
      <w:r>
        <w:t xml:space="preserve"> Hospital – Emergency Department</w:t>
      </w:r>
    </w:p>
    <w:p w14:paraId="1E97058C" w14:textId="77777777" w:rsidR="00485A8F" w:rsidRDefault="00485A8F" w:rsidP="00485A8F">
      <w:pPr>
        <w:pStyle w:val="APA"/>
        <w:ind w:left="720"/>
      </w:pPr>
      <w:r>
        <w:t>St. Mary’s Family Practice – Behavioral Health</w:t>
      </w:r>
    </w:p>
    <w:p w14:paraId="22BC803D" w14:textId="77777777" w:rsidR="00485A8F" w:rsidRDefault="00485A8F" w:rsidP="00485A8F">
      <w:pPr>
        <w:pStyle w:val="APA"/>
        <w:ind w:left="720"/>
      </w:pPr>
      <w:r>
        <w:t>St. Mary’s HIV clinic</w:t>
      </w:r>
    </w:p>
    <w:p w14:paraId="5DCB0E3E" w14:textId="6DC101BB" w:rsidR="000B7AB4" w:rsidRPr="00AE3294" w:rsidRDefault="000B7AB4" w:rsidP="00485A8F">
      <w:pPr>
        <w:pStyle w:val="APA"/>
        <w:ind w:left="720"/>
      </w:pPr>
      <w:r>
        <w:t>Shift Counseling</w:t>
      </w:r>
    </w:p>
    <w:p w14:paraId="63411483" w14:textId="77777777" w:rsidR="00B763EC" w:rsidRDefault="000B7AB4" w:rsidP="00B763EC">
      <w:pPr>
        <w:pStyle w:val="APA"/>
        <w:ind w:left="720"/>
      </w:pPr>
      <w:r>
        <w:t>Private Therapist – EMDR Specialization</w:t>
      </w:r>
    </w:p>
    <w:p w14:paraId="015A155E" w14:textId="52BCCF2A" w:rsidR="00B763EC" w:rsidRDefault="00B763EC" w:rsidP="00B763EC">
      <w:pPr>
        <w:pStyle w:val="APA"/>
        <w:ind w:left="720"/>
      </w:pPr>
      <w:r w:rsidRPr="00AE3294">
        <w:t>Veterans Administration</w:t>
      </w:r>
    </w:p>
    <w:p w14:paraId="4DF9047B" w14:textId="77777777" w:rsidR="00B763EC" w:rsidRPr="00AE3294" w:rsidRDefault="00B763EC" w:rsidP="00B763EC">
      <w:pPr>
        <w:pStyle w:val="APA"/>
        <w:ind w:left="720"/>
      </w:pPr>
      <w:r w:rsidRPr="00AE3294">
        <w:t>West Springs Psychiatric Hospital</w:t>
      </w:r>
    </w:p>
    <w:p w14:paraId="0D50BD06" w14:textId="77F255DE" w:rsidR="00D65C2B" w:rsidRDefault="00D65C2B">
      <w:pPr>
        <w:pStyle w:val="APA"/>
        <w:ind w:left="720"/>
      </w:pPr>
    </w:p>
    <w:sectPr w:rsidR="00D65C2B" w:rsidSect="002C3B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4FD"/>
    <w:rsid w:val="0009027B"/>
    <w:rsid w:val="000B7AB4"/>
    <w:rsid w:val="00157C9A"/>
    <w:rsid w:val="00161E17"/>
    <w:rsid w:val="002C3BC4"/>
    <w:rsid w:val="002E79DF"/>
    <w:rsid w:val="003671A8"/>
    <w:rsid w:val="003918FC"/>
    <w:rsid w:val="00434BDB"/>
    <w:rsid w:val="004614C8"/>
    <w:rsid w:val="00485A8F"/>
    <w:rsid w:val="0059488A"/>
    <w:rsid w:val="007C71BA"/>
    <w:rsid w:val="0085404F"/>
    <w:rsid w:val="008D04FD"/>
    <w:rsid w:val="008D099D"/>
    <w:rsid w:val="00963B3A"/>
    <w:rsid w:val="00AE3294"/>
    <w:rsid w:val="00B763EC"/>
    <w:rsid w:val="00B87C72"/>
    <w:rsid w:val="00BC0243"/>
    <w:rsid w:val="00BD0850"/>
    <w:rsid w:val="00D02355"/>
    <w:rsid w:val="00D65C2B"/>
    <w:rsid w:val="00D71326"/>
    <w:rsid w:val="00DA7273"/>
    <w:rsid w:val="00E50682"/>
    <w:rsid w:val="00EF4413"/>
    <w:rsid w:val="00FB0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47B7C"/>
  <w15:chartTrackingRefBased/>
  <w15:docId w15:val="{F0039C89-C84A-4F9C-A08C-DF7C17469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243"/>
  </w:style>
  <w:style w:type="paragraph" w:styleId="Heading1">
    <w:name w:val="heading 1"/>
    <w:basedOn w:val="Normal"/>
    <w:link w:val="Heading1Char"/>
    <w:uiPriority w:val="9"/>
    <w:qFormat/>
    <w:rsid w:val="00BC024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Spacing"/>
    <w:autoRedefine/>
    <w:qFormat/>
    <w:rsid w:val="00BC0243"/>
    <w:rPr>
      <w:rFonts w:ascii="Times New Roman" w:hAnsi="Times New Roman"/>
    </w:rPr>
  </w:style>
  <w:style w:type="paragraph" w:styleId="NoSpacing">
    <w:name w:val="No Spacing"/>
    <w:link w:val="NoSpacingChar"/>
    <w:uiPriority w:val="1"/>
    <w:qFormat/>
    <w:rsid w:val="00BC0243"/>
    <w:pPr>
      <w:spacing w:after="0"/>
    </w:pPr>
    <w:rPr>
      <w:rFonts w:eastAsiaTheme="minorHAnsi"/>
      <w:lang w:eastAsia="en-US"/>
    </w:rPr>
  </w:style>
  <w:style w:type="paragraph" w:customStyle="1" w:styleId="Style1">
    <w:name w:val="Style1"/>
    <w:basedOn w:val="NoSpacing"/>
    <w:autoRedefine/>
    <w:qFormat/>
    <w:rsid w:val="00BC0243"/>
    <w:rPr>
      <w:rFonts w:ascii="Times New Roman" w:hAnsi="Times New Roman"/>
    </w:rPr>
  </w:style>
  <w:style w:type="paragraph" w:customStyle="1" w:styleId="Default">
    <w:name w:val="Default"/>
    <w:rsid w:val="00BC0243"/>
    <w:pPr>
      <w:autoSpaceDE w:val="0"/>
      <w:autoSpaceDN w:val="0"/>
      <w:adjustRightInd w:val="0"/>
      <w:spacing w:after="0"/>
    </w:pPr>
    <w:rPr>
      <w:rFonts w:ascii="Times New Roman" w:eastAsiaTheme="minorHAnsi" w:hAnsi="Times New Roman" w:cs="Times New Roman"/>
      <w:color w:val="000000"/>
      <w:lang w:eastAsia="en-US"/>
    </w:rPr>
  </w:style>
  <w:style w:type="paragraph" w:customStyle="1" w:styleId="CM31">
    <w:name w:val="CM31"/>
    <w:basedOn w:val="Default"/>
    <w:next w:val="Default"/>
    <w:uiPriority w:val="99"/>
    <w:rsid w:val="00BC0243"/>
    <w:rPr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rsid w:val="00BC024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iPriority w:val="99"/>
    <w:semiHidden/>
    <w:unhideWhenUsed/>
    <w:rsid w:val="00BC024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C0243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BC024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C0243"/>
    <w:rPr>
      <w:rFonts w:eastAsiaTheme="minorHAnsi"/>
      <w:lang w:eastAsia="en-US"/>
    </w:rPr>
  </w:style>
  <w:style w:type="character" w:styleId="Hyperlink">
    <w:name w:val="Hyperlink"/>
    <w:basedOn w:val="DefaultParagraphFont"/>
    <w:uiPriority w:val="99"/>
    <w:unhideWhenUsed/>
    <w:rsid w:val="00BC0243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BC0243"/>
    <w:rPr>
      <w:b/>
      <w:bCs/>
    </w:rPr>
  </w:style>
  <w:style w:type="paragraph" w:styleId="NormalWeb">
    <w:name w:val="Normal (Web)"/>
    <w:basedOn w:val="Normal"/>
    <w:uiPriority w:val="99"/>
    <w:unhideWhenUsed/>
    <w:rsid w:val="00BC02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024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24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BC0243"/>
    <w:rPr>
      <w:rFonts w:eastAsiaTheme="minorHAnsi"/>
      <w:lang w:eastAsia="en-US"/>
    </w:rPr>
  </w:style>
  <w:style w:type="paragraph" w:styleId="ListParagraph">
    <w:name w:val="List Paragraph"/>
    <w:basedOn w:val="Normal"/>
    <w:uiPriority w:val="34"/>
    <w:qFormat/>
    <w:rsid w:val="00BC0243"/>
    <w:pPr>
      <w:ind w:left="720"/>
      <w:contextualSpacing/>
    </w:pPr>
  </w:style>
  <w:style w:type="paragraph" w:customStyle="1" w:styleId="APA">
    <w:name w:val="APA"/>
    <w:basedOn w:val="NoSpacing"/>
    <w:autoRedefine/>
    <w:qFormat/>
    <w:rsid w:val="007C71BA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Mesa University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Sunkel, Michelle</dc:creator>
  <cp:keywords/>
  <dc:description/>
  <cp:lastModifiedBy>Sunkel, Michelle</cp:lastModifiedBy>
  <cp:revision>16</cp:revision>
  <dcterms:created xsi:type="dcterms:W3CDTF">2022-02-10T13:49:00Z</dcterms:created>
  <dcterms:modified xsi:type="dcterms:W3CDTF">2023-05-09T13:45:00Z</dcterms:modified>
</cp:coreProperties>
</file>