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C163" w14:textId="0AAE5446" w:rsidR="00324E70" w:rsidRPr="00324E70" w:rsidRDefault="00324E70" w:rsidP="00D22942">
      <w:pPr>
        <w:pStyle w:val="paragraph"/>
        <w:spacing w:before="0" w:beforeAutospacing="0" w:after="0" w:afterAutospacing="0"/>
        <w:jc w:val="center"/>
        <w:textAlignment w:val="baseline"/>
        <w:rPr>
          <w:rStyle w:val="normaltextrun"/>
          <w:b/>
          <w:bCs/>
        </w:rPr>
      </w:pPr>
      <w:r w:rsidRPr="00324E70">
        <w:rPr>
          <w:b/>
          <w:bCs/>
          <w:noProof/>
          <w14:ligatures w14:val="standardContextual"/>
        </w:rPr>
        <w:drawing>
          <wp:inline distT="0" distB="0" distL="0" distR="0" wp14:anchorId="5CE3BE45" wp14:editId="299263D4">
            <wp:extent cx="6216163" cy="2165350"/>
            <wp:effectExtent l="0" t="0" r="0" b="6350"/>
            <wp:docPr id="1388695861" name="Picture 1" descr="A finger touching a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95861" name="Picture 1" descr="A finger touching a screen&#10;&#10;Description automatically generated with low confidence"/>
                    <pic:cNvPicPr/>
                  </pic:nvPicPr>
                  <pic:blipFill rotWithShape="1">
                    <a:blip r:embed="rId7">
                      <a:extLst>
                        <a:ext uri="{28A0092B-C50C-407E-A947-70E740481C1C}">
                          <a14:useLocalDpi xmlns:a14="http://schemas.microsoft.com/office/drawing/2010/main" val="0"/>
                        </a:ext>
                      </a:extLst>
                    </a:blip>
                    <a:srcRect b="3536"/>
                    <a:stretch/>
                  </pic:blipFill>
                  <pic:spPr bwMode="auto">
                    <a:xfrm>
                      <a:off x="0" y="0"/>
                      <a:ext cx="6228863" cy="2169774"/>
                    </a:xfrm>
                    <a:prstGeom prst="rect">
                      <a:avLst/>
                    </a:prstGeom>
                    <a:ln>
                      <a:noFill/>
                    </a:ln>
                    <a:extLst>
                      <a:ext uri="{53640926-AAD7-44D8-BBD7-CCE9431645EC}">
                        <a14:shadowObscured xmlns:a14="http://schemas.microsoft.com/office/drawing/2010/main"/>
                      </a:ext>
                    </a:extLst>
                  </pic:spPr>
                </pic:pic>
              </a:graphicData>
            </a:graphic>
          </wp:inline>
        </w:drawing>
      </w:r>
    </w:p>
    <w:p w14:paraId="7A262AA8" w14:textId="77777777" w:rsidR="00324E70" w:rsidRPr="00324E70" w:rsidRDefault="00324E70" w:rsidP="00D22942">
      <w:pPr>
        <w:pStyle w:val="paragraph"/>
        <w:spacing w:before="0" w:beforeAutospacing="0" w:after="0" w:afterAutospacing="0"/>
        <w:jc w:val="center"/>
        <w:textAlignment w:val="baseline"/>
        <w:rPr>
          <w:rStyle w:val="normaltextrun"/>
          <w:b/>
          <w:bCs/>
        </w:rPr>
      </w:pPr>
    </w:p>
    <w:p w14:paraId="61F0D12C" w14:textId="17999642" w:rsidR="00453EAC" w:rsidRPr="00324E70" w:rsidRDefault="00D22942" w:rsidP="00D22942">
      <w:pPr>
        <w:pStyle w:val="paragraph"/>
        <w:spacing w:before="0" w:beforeAutospacing="0" w:after="0" w:afterAutospacing="0"/>
        <w:jc w:val="center"/>
        <w:textAlignment w:val="baseline"/>
        <w:rPr>
          <w:rStyle w:val="normaltextrun"/>
          <w:b/>
          <w:bCs/>
          <w:sz w:val="32"/>
          <w:szCs w:val="32"/>
        </w:rPr>
      </w:pPr>
      <w:r w:rsidRPr="00324E70">
        <w:rPr>
          <w:rStyle w:val="normaltextrun"/>
          <w:b/>
          <w:bCs/>
          <w:sz w:val="32"/>
          <w:szCs w:val="32"/>
        </w:rPr>
        <w:t xml:space="preserve">NURS 472 </w:t>
      </w:r>
      <w:r w:rsidR="00453EAC" w:rsidRPr="00324E70">
        <w:rPr>
          <w:rStyle w:val="normaltextrun"/>
          <w:b/>
          <w:bCs/>
          <w:sz w:val="32"/>
          <w:szCs w:val="32"/>
        </w:rPr>
        <w:t>–</w:t>
      </w:r>
      <w:r w:rsidRPr="00324E70">
        <w:rPr>
          <w:rStyle w:val="normaltextrun"/>
          <w:b/>
          <w:bCs/>
          <w:sz w:val="32"/>
          <w:szCs w:val="32"/>
        </w:rPr>
        <w:t xml:space="preserve"> </w:t>
      </w:r>
      <w:r w:rsidR="00453EAC" w:rsidRPr="00324E70">
        <w:rPr>
          <w:rStyle w:val="normaltextrun"/>
          <w:b/>
          <w:bCs/>
          <w:sz w:val="32"/>
          <w:szCs w:val="32"/>
        </w:rPr>
        <w:t>Informatics</w:t>
      </w:r>
    </w:p>
    <w:p w14:paraId="6718B0D9" w14:textId="77777777" w:rsidR="009A7899" w:rsidRPr="00324E70" w:rsidRDefault="009A7899" w:rsidP="00D22942">
      <w:pPr>
        <w:pStyle w:val="paragraph"/>
        <w:spacing w:before="0" w:beforeAutospacing="0" w:after="0" w:afterAutospacing="0"/>
        <w:jc w:val="center"/>
        <w:textAlignment w:val="baseline"/>
        <w:rPr>
          <w:rStyle w:val="normaltextrun"/>
          <w:b/>
          <w:bCs/>
        </w:rPr>
      </w:pPr>
    </w:p>
    <w:p w14:paraId="774745A5" w14:textId="1CEFB8C4" w:rsidR="0027511F" w:rsidRPr="00324E70" w:rsidRDefault="0027511F" w:rsidP="00D22942">
      <w:pPr>
        <w:pStyle w:val="paragraph"/>
        <w:spacing w:before="0" w:beforeAutospacing="0" w:after="0" w:afterAutospacing="0"/>
        <w:jc w:val="center"/>
        <w:textAlignment w:val="baseline"/>
        <w:rPr>
          <w:rStyle w:val="eop"/>
          <w:sz w:val="28"/>
          <w:szCs w:val="28"/>
        </w:rPr>
      </w:pPr>
      <w:r w:rsidRPr="00324E70">
        <w:rPr>
          <w:rStyle w:val="normaltextrun"/>
          <w:b/>
          <w:bCs/>
          <w:sz w:val="28"/>
          <w:szCs w:val="28"/>
        </w:rPr>
        <w:t>NURS 472 - Week 1: Health Informatics</w:t>
      </w:r>
      <w:r w:rsidR="009A7899" w:rsidRPr="00324E70">
        <w:rPr>
          <w:rStyle w:val="normaltextrun"/>
          <w:b/>
          <w:bCs/>
          <w:sz w:val="28"/>
          <w:szCs w:val="28"/>
        </w:rPr>
        <w:t xml:space="preserve"> Overview</w:t>
      </w:r>
    </w:p>
    <w:p w14:paraId="732258B6" w14:textId="570F0BDF" w:rsidR="00D22942" w:rsidRPr="00324E70" w:rsidRDefault="00D22942" w:rsidP="00D22942">
      <w:pPr>
        <w:pStyle w:val="paragraph"/>
        <w:spacing w:before="0" w:beforeAutospacing="0" w:after="0" w:afterAutospacing="0"/>
        <w:jc w:val="center"/>
        <w:textAlignment w:val="baseline"/>
      </w:pPr>
      <w:r w:rsidRPr="00324E70">
        <w:rPr>
          <w:rStyle w:val="eop"/>
        </w:rPr>
        <w:t> </w:t>
      </w:r>
    </w:p>
    <w:p w14:paraId="07B235C8" w14:textId="50F47054" w:rsidR="00D22942" w:rsidRPr="00324E70" w:rsidRDefault="00D22942" w:rsidP="00D22942">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5F7D2848" w14:textId="77777777" w:rsidR="00D22942" w:rsidRPr="00324E70" w:rsidRDefault="00D22942">
      <w:pPr>
        <w:numPr>
          <w:ilvl w:val="0"/>
          <w:numId w:val="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Define health informatics.</w:t>
      </w:r>
    </w:p>
    <w:p w14:paraId="5F7F3B21" w14:textId="77777777" w:rsidR="00D22942" w:rsidRPr="00324E70" w:rsidRDefault="00D22942">
      <w:pPr>
        <w:numPr>
          <w:ilvl w:val="0"/>
          <w:numId w:val="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Discuss the significance of health informatics within healthcare delivery.</w:t>
      </w:r>
    </w:p>
    <w:p w14:paraId="2F0C4D30" w14:textId="77777777" w:rsidR="00D22942" w:rsidRPr="00324E70" w:rsidRDefault="00D22942">
      <w:pPr>
        <w:numPr>
          <w:ilvl w:val="0"/>
          <w:numId w:val="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Provide an overview of health informatics-related topics.</w:t>
      </w:r>
    </w:p>
    <w:p w14:paraId="59F9CAD3" w14:textId="10C321E7" w:rsidR="00D22942" w:rsidRPr="00324E70" w:rsidRDefault="00D22942" w:rsidP="00D22942">
      <w:pPr>
        <w:pStyle w:val="paragraph"/>
        <w:spacing w:before="0" w:beforeAutospacing="0" w:after="0" w:afterAutospacing="0"/>
        <w:textAlignment w:val="baseline"/>
      </w:pPr>
      <w:r w:rsidRPr="00324E70">
        <w:rPr>
          <w:rStyle w:val="eop"/>
        </w:rPr>
        <w:t> </w:t>
      </w:r>
      <w:r w:rsidRPr="00324E70">
        <w:rPr>
          <w:rStyle w:val="normaltextrun"/>
          <w:b/>
          <w:bCs/>
        </w:rPr>
        <w:t>Learning Materials:  </w:t>
      </w:r>
      <w:r w:rsidRPr="00324E70">
        <w:rPr>
          <w:rStyle w:val="eop"/>
        </w:rPr>
        <w:t> </w:t>
      </w:r>
    </w:p>
    <w:p w14:paraId="20B7FA8B" w14:textId="5DF57C4D" w:rsidR="00D22942" w:rsidRPr="00324E70" w:rsidRDefault="00D22942">
      <w:pPr>
        <w:pStyle w:val="ListParagraph"/>
        <w:numPr>
          <w:ilvl w:val="0"/>
          <w:numId w:val="3"/>
        </w:numPr>
        <w:spacing w:after="0" w:line="240" w:lineRule="auto"/>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 xml:space="preserve">Ahmad, F.B., &amp; Anderson, R.N. (2021). The leading causes of death in the US for 2020. </w:t>
      </w:r>
      <w:r w:rsidRPr="00324E70">
        <w:rPr>
          <w:rFonts w:ascii="Times New Roman" w:eastAsia="Times New Roman" w:hAnsi="Times New Roman" w:cs="Times New Roman"/>
          <w:i/>
          <w:iCs/>
          <w:color w:val="000000"/>
          <w:kern w:val="0"/>
          <w:sz w:val="24"/>
          <w:szCs w:val="24"/>
          <w14:ligatures w14:val="none"/>
        </w:rPr>
        <w:t>JAMA, 325</w:t>
      </w:r>
      <w:r w:rsidRPr="00324E70">
        <w:rPr>
          <w:rFonts w:ascii="Times New Roman" w:eastAsia="Times New Roman" w:hAnsi="Times New Roman" w:cs="Times New Roman"/>
          <w:color w:val="000000"/>
          <w:kern w:val="0"/>
          <w:sz w:val="24"/>
          <w:szCs w:val="24"/>
          <w14:ligatures w14:val="none"/>
        </w:rPr>
        <w:t>(18).</w:t>
      </w:r>
      <w:r w:rsidR="004956DD">
        <w:rPr>
          <w:rFonts w:ascii="Times New Roman" w:eastAsia="Times New Roman" w:hAnsi="Times New Roman" w:cs="Times New Roman"/>
          <w:color w:val="000000"/>
          <w:kern w:val="0"/>
          <w:sz w:val="24"/>
          <w:szCs w:val="24"/>
          <w14:ligatures w14:val="none"/>
        </w:rPr>
        <w:t xml:space="preserve"> </w:t>
      </w:r>
      <w:r w:rsidRPr="00324E70">
        <w:rPr>
          <w:rFonts w:ascii="Times New Roman" w:eastAsia="Times New Roman" w:hAnsi="Times New Roman" w:cs="Times New Roman"/>
          <w:color w:val="000000"/>
          <w:kern w:val="0"/>
          <w:sz w:val="24"/>
          <w:szCs w:val="24"/>
          <w14:ligatures w14:val="none"/>
        </w:rPr>
        <w:t xml:space="preserve">1829-1830. </w:t>
      </w:r>
      <w:hyperlink r:id="rId8" w:history="1">
        <w:r w:rsidRPr="00324E70">
          <w:rPr>
            <w:rStyle w:val="Hyperlink"/>
            <w:rFonts w:ascii="Times New Roman" w:eastAsia="Times New Roman" w:hAnsi="Times New Roman" w:cs="Times New Roman"/>
            <w:kern w:val="0"/>
            <w:sz w:val="24"/>
            <w:szCs w:val="24"/>
            <w14:ligatures w14:val="none"/>
          </w:rPr>
          <w:t>https://doi.org/10.1001/jama.2021.5469</w:t>
        </w:r>
      </w:hyperlink>
      <w:r w:rsidRPr="00324E70">
        <w:rPr>
          <w:rFonts w:ascii="Times New Roman" w:eastAsia="Times New Roman" w:hAnsi="Times New Roman" w:cs="Times New Roman"/>
          <w:color w:val="000000"/>
          <w:kern w:val="0"/>
          <w:sz w:val="24"/>
          <w:szCs w:val="24"/>
          <w14:ligatures w14:val="none"/>
        </w:rPr>
        <w:t xml:space="preserve"> </w:t>
      </w:r>
    </w:p>
    <w:p w14:paraId="0BB6FEFC" w14:textId="77777777" w:rsidR="00D22942" w:rsidRPr="00324E70" w:rsidRDefault="00D22942">
      <w:pPr>
        <w:pStyle w:val="ListParagraph"/>
        <w:numPr>
          <w:ilvl w:val="0"/>
          <w:numId w:val="3"/>
        </w:numPr>
        <w:spacing w:after="0" w:line="240" w:lineRule="auto"/>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 xml:space="preserve">Institute of Medicine. (1999). </w:t>
      </w:r>
      <w:r w:rsidRPr="00324E70">
        <w:rPr>
          <w:rFonts w:ascii="Times New Roman" w:eastAsia="Times New Roman" w:hAnsi="Times New Roman" w:cs="Times New Roman"/>
          <w:i/>
          <w:iCs/>
          <w:color w:val="000000"/>
          <w:kern w:val="0"/>
          <w:sz w:val="24"/>
          <w:szCs w:val="24"/>
          <w14:ligatures w14:val="none"/>
        </w:rPr>
        <w:t>To err is human: Building a safer health system</w:t>
      </w:r>
      <w:r w:rsidRPr="00324E70">
        <w:rPr>
          <w:rFonts w:ascii="Times New Roman" w:eastAsia="Times New Roman" w:hAnsi="Times New Roman" w:cs="Times New Roman"/>
          <w:i/>
          <w:iCs/>
          <w:color w:val="000000"/>
          <w:kern w:val="0"/>
          <w:sz w:val="24"/>
          <w:szCs w:val="24"/>
          <w14:ligatures w14:val="none"/>
        </w:rPr>
        <w:br/>
        <w:t>brief</w:t>
      </w:r>
      <w:r w:rsidRPr="00324E70">
        <w:rPr>
          <w:rFonts w:ascii="Times New Roman" w:eastAsia="Times New Roman" w:hAnsi="Times New Roman" w:cs="Times New Roman"/>
          <w:color w:val="000000"/>
          <w:kern w:val="0"/>
          <w:sz w:val="24"/>
          <w:szCs w:val="24"/>
          <w14:ligatures w14:val="none"/>
        </w:rPr>
        <w:t xml:space="preserve">. </w:t>
      </w:r>
      <w:hyperlink r:id="rId9" w:history="1">
        <w:r w:rsidRPr="00324E70">
          <w:rPr>
            <w:rStyle w:val="Hyperlink"/>
            <w:rFonts w:ascii="Times New Roman" w:eastAsia="Times New Roman" w:hAnsi="Times New Roman" w:cs="Times New Roman"/>
            <w:kern w:val="0"/>
            <w:sz w:val="24"/>
            <w:szCs w:val="24"/>
            <w14:ligatures w14:val="none"/>
          </w:rPr>
          <w:t>https://www.nap.edu/resource/9728/To-Err-is-Human-1999--report-brief.pdf</w:t>
        </w:r>
      </w:hyperlink>
      <w:r w:rsidRPr="00324E70">
        <w:rPr>
          <w:rFonts w:ascii="Times New Roman" w:eastAsia="Times New Roman" w:hAnsi="Times New Roman" w:cs="Times New Roman"/>
          <w:color w:val="000000"/>
          <w:kern w:val="0"/>
          <w:sz w:val="24"/>
          <w:szCs w:val="24"/>
          <w14:ligatures w14:val="none"/>
        </w:rPr>
        <w:t xml:space="preserve"> </w:t>
      </w:r>
    </w:p>
    <w:p w14:paraId="2BF58DDD" w14:textId="077B26DC" w:rsidR="00D22942" w:rsidRPr="00324E70" w:rsidRDefault="00D22942">
      <w:pPr>
        <w:pStyle w:val="ListParagraph"/>
        <w:numPr>
          <w:ilvl w:val="0"/>
          <w:numId w:val="3"/>
        </w:numPr>
        <w:spacing w:after="0" w:line="240" w:lineRule="auto"/>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Makary, M.A., &amp; Daniel, M. (2016, May 3). Medical error</w:t>
      </w:r>
      <w:r w:rsidR="004956DD">
        <w:rPr>
          <w:rFonts w:ascii="Times New Roman" w:eastAsia="Times New Roman" w:hAnsi="Times New Roman" w:cs="Times New Roman"/>
          <w:color w:val="000000"/>
          <w:kern w:val="0"/>
          <w:sz w:val="24"/>
          <w:szCs w:val="24"/>
          <w14:ligatures w14:val="none"/>
        </w:rPr>
        <w:t xml:space="preserve"> -</w:t>
      </w:r>
      <w:r w:rsidRPr="00324E70">
        <w:rPr>
          <w:rFonts w:ascii="Times New Roman" w:eastAsia="Times New Roman" w:hAnsi="Times New Roman" w:cs="Times New Roman"/>
          <w:color w:val="000000"/>
          <w:kern w:val="0"/>
          <w:sz w:val="24"/>
          <w:szCs w:val="24"/>
          <w14:ligatures w14:val="none"/>
        </w:rPr>
        <w:t xml:space="preserve">The third leading cause of death in the US. </w:t>
      </w:r>
      <w:r w:rsidRPr="00324E70">
        <w:rPr>
          <w:rFonts w:ascii="Times New Roman" w:eastAsia="Times New Roman" w:hAnsi="Times New Roman" w:cs="Times New Roman"/>
          <w:i/>
          <w:iCs/>
          <w:color w:val="000000"/>
          <w:kern w:val="0"/>
          <w:sz w:val="24"/>
          <w:szCs w:val="24"/>
          <w14:ligatures w14:val="none"/>
        </w:rPr>
        <w:t>BMJ</w:t>
      </w:r>
      <w:r w:rsidRPr="00324E70">
        <w:rPr>
          <w:rFonts w:ascii="Times New Roman" w:eastAsia="Times New Roman" w:hAnsi="Times New Roman" w:cs="Times New Roman"/>
          <w:color w:val="000000"/>
          <w:kern w:val="0"/>
          <w:sz w:val="24"/>
          <w:szCs w:val="24"/>
          <w14:ligatures w14:val="none"/>
        </w:rPr>
        <w:t xml:space="preserve">, </w:t>
      </w:r>
      <w:r w:rsidR="00675D57" w:rsidRPr="00324E70">
        <w:rPr>
          <w:rFonts w:ascii="Times New Roman" w:eastAsia="Times New Roman" w:hAnsi="Times New Roman" w:cs="Times New Roman"/>
          <w:i/>
          <w:iCs/>
          <w:color w:val="000000"/>
          <w:kern w:val="0"/>
          <w:sz w:val="24"/>
          <w:szCs w:val="24"/>
          <w14:ligatures w14:val="none"/>
        </w:rPr>
        <w:t>353</w:t>
      </w:r>
      <w:r w:rsidR="00675D57" w:rsidRPr="00324E70">
        <w:rPr>
          <w:rFonts w:ascii="Times New Roman" w:eastAsia="Times New Roman" w:hAnsi="Times New Roman" w:cs="Times New Roman"/>
          <w:color w:val="000000"/>
          <w:kern w:val="0"/>
          <w:sz w:val="24"/>
          <w:szCs w:val="24"/>
          <w14:ligatures w14:val="none"/>
        </w:rPr>
        <w:t>(</w:t>
      </w:r>
      <w:r w:rsidRPr="00324E70">
        <w:rPr>
          <w:rFonts w:ascii="Times New Roman" w:eastAsia="Times New Roman" w:hAnsi="Times New Roman" w:cs="Times New Roman"/>
          <w:color w:val="000000"/>
          <w:kern w:val="0"/>
          <w:sz w:val="24"/>
          <w:szCs w:val="24"/>
          <w14:ligatures w14:val="none"/>
        </w:rPr>
        <w:t>i2139</w:t>
      </w:r>
      <w:r w:rsidR="00675D57" w:rsidRPr="00324E70">
        <w:rPr>
          <w:rFonts w:ascii="Times New Roman" w:eastAsia="Times New Roman" w:hAnsi="Times New Roman" w:cs="Times New Roman"/>
          <w:color w:val="000000"/>
          <w:kern w:val="0"/>
          <w:sz w:val="24"/>
          <w:szCs w:val="24"/>
          <w14:ligatures w14:val="none"/>
        </w:rPr>
        <w:t>)</w:t>
      </w:r>
      <w:r w:rsidRPr="00324E70">
        <w:rPr>
          <w:rFonts w:ascii="Times New Roman" w:eastAsia="Times New Roman" w:hAnsi="Times New Roman" w:cs="Times New Roman"/>
          <w:color w:val="000000"/>
          <w:kern w:val="0"/>
          <w:sz w:val="24"/>
          <w:szCs w:val="24"/>
          <w14:ligatures w14:val="none"/>
        </w:rPr>
        <w:t xml:space="preserve">. </w:t>
      </w:r>
      <w:hyperlink r:id="rId10" w:history="1">
        <w:r w:rsidRPr="00324E70">
          <w:rPr>
            <w:rStyle w:val="Hyperlink"/>
            <w:rFonts w:ascii="Times New Roman" w:eastAsia="Times New Roman" w:hAnsi="Times New Roman" w:cs="Times New Roman"/>
            <w:kern w:val="0"/>
            <w:sz w:val="24"/>
            <w:szCs w:val="24"/>
            <w14:ligatures w14:val="none"/>
          </w:rPr>
          <w:t>https://doi.org/10.1136/bmj.i2139</w:t>
        </w:r>
      </w:hyperlink>
      <w:r w:rsidRPr="00324E70">
        <w:rPr>
          <w:rFonts w:ascii="Times New Roman" w:eastAsia="Times New Roman" w:hAnsi="Times New Roman" w:cs="Times New Roman"/>
          <w:color w:val="000000"/>
          <w:kern w:val="0"/>
          <w:sz w:val="24"/>
          <w:szCs w:val="24"/>
          <w14:ligatures w14:val="none"/>
        </w:rPr>
        <w:t xml:space="preserve">   </w:t>
      </w:r>
    </w:p>
    <w:p w14:paraId="35229C93" w14:textId="6F89A39B" w:rsidR="00675D57" w:rsidRPr="00324E70" w:rsidRDefault="00D22942" w:rsidP="001426EB">
      <w:pPr>
        <w:pStyle w:val="ListParagraph"/>
        <w:numPr>
          <w:ilvl w:val="0"/>
          <w:numId w:val="3"/>
        </w:numPr>
        <w:spacing w:after="0" w:line="240" w:lineRule="auto"/>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 xml:space="preserve">The White House: President George W. Bush. (n.d.). </w:t>
      </w:r>
      <w:r w:rsidRPr="00324E70">
        <w:rPr>
          <w:rFonts w:ascii="Times New Roman" w:eastAsia="Times New Roman" w:hAnsi="Times New Roman" w:cs="Times New Roman"/>
          <w:i/>
          <w:iCs/>
          <w:color w:val="000000"/>
          <w:kern w:val="0"/>
          <w:sz w:val="24"/>
          <w:szCs w:val="24"/>
          <w14:ligatures w14:val="none"/>
        </w:rPr>
        <w:t>Promoting innovation and competitiveness:</w:t>
      </w:r>
      <w:r w:rsidR="00675D57" w:rsidRPr="00324E70">
        <w:rPr>
          <w:rFonts w:ascii="Times New Roman" w:eastAsia="Times New Roman" w:hAnsi="Times New Roman" w:cs="Times New Roman"/>
          <w:i/>
          <w:iCs/>
          <w:color w:val="000000"/>
          <w:kern w:val="0"/>
          <w:sz w:val="24"/>
          <w:szCs w:val="24"/>
          <w14:ligatures w14:val="none"/>
        </w:rPr>
        <w:t xml:space="preserve"> </w:t>
      </w:r>
      <w:r w:rsidRPr="00324E70">
        <w:rPr>
          <w:rFonts w:ascii="Times New Roman" w:eastAsia="Times New Roman" w:hAnsi="Times New Roman" w:cs="Times New Roman"/>
          <w:i/>
          <w:iCs/>
          <w:color w:val="000000"/>
          <w:kern w:val="0"/>
          <w:sz w:val="24"/>
          <w:szCs w:val="24"/>
          <w14:ligatures w14:val="none"/>
        </w:rPr>
        <w:t>President Bush’s technology agenda</w:t>
      </w:r>
      <w:r w:rsidRPr="00324E70">
        <w:rPr>
          <w:rFonts w:ascii="Times New Roman" w:eastAsia="Times New Roman" w:hAnsi="Times New Roman" w:cs="Times New Roman"/>
          <w:color w:val="000000"/>
          <w:kern w:val="0"/>
          <w:sz w:val="24"/>
          <w:szCs w:val="24"/>
          <w14:ligatures w14:val="none"/>
        </w:rPr>
        <w:t xml:space="preserve">. </w:t>
      </w:r>
      <w:hyperlink r:id="rId11" w:history="1">
        <w:r w:rsidR="00675D57" w:rsidRPr="00324E70">
          <w:rPr>
            <w:rStyle w:val="Hyperlink"/>
            <w:rFonts w:ascii="Times New Roman" w:eastAsia="Times New Roman" w:hAnsi="Times New Roman" w:cs="Times New Roman"/>
            <w:kern w:val="0"/>
            <w:sz w:val="24"/>
            <w:szCs w:val="24"/>
            <w14:ligatures w14:val="none"/>
          </w:rPr>
          <w:t>https://georgewbush-whitehouse.archives.gov/infocus/technology/</w:t>
        </w:r>
      </w:hyperlink>
      <w:r w:rsidR="00675D57" w:rsidRPr="00324E70">
        <w:rPr>
          <w:rFonts w:ascii="Times New Roman" w:eastAsia="Times New Roman" w:hAnsi="Times New Roman" w:cs="Times New Roman"/>
          <w:color w:val="000000"/>
          <w:kern w:val="0"/>
          <w:sz w:val="24"/>
          <w:szCs w:val="24"/>
          <w14:ligatures w14:val="none"/>
        </w:rPr>
        <w:t xml:space="preserve"> </w:t>
      </w:r>
    </w:p>
    <w:p w14:paraId="249FD367" w14:textId="7D286120" w:rsidR="00675D57" w:rsidRPr="0008025A" w:rsidRDefault="004956DD">
      <w:pPr>
        <w:pStyle w:val="ListParagraph"/>
        <w:numPr>
          <w:ilvl w:val="0"/>
          <w:numId w:val="3"/>
        </w:numPr>
        <w:spacing w:after="0" w:line="240" w:lineRule="auto"/>
        <w:rPr>
          <w:rFonts w:ascii="Times New Roman" w:eastAsia="Times New Roman" w:hAnsi="Times New Roman" w:cs="Times New Roman"/>
          <w:color w:val="000000"/>
          <w:kern w:val="0"/>
          <w:sz w:val="24"/>
          <w:szCs w:val="24"/>
          <w14:ligatures w14:val="none"/>
        </w:rPr>
      </w:pPr>
      <w:r w:rsidRPr="00BE5265">
        <w:rPr>
          <w:rFonts w:ascii="Times New Roman" w:hAnsi="Times New Roman" w:cs="Times New Roman"/>
          <w:sz w:val="24"/>
          <w:szCs w:val="24"/>
        </w:rPr>
        <w:t xml:space="preserve">American Psychological Association. (2020). UpToDate article references. </w:t>
      </w:r>
      <w:r w:rsidRPr="00BE5265">
        <w:rPr>
          <w:rFonts w:ascii="Times New Roman" w:hAnsi="Times New Roman" w:cs="Times New Roman"/>
          <w:i/>
          <w:iCs/>
          <w:sz w:val="24"/>
          <w:szCs w:val="24"/>
        </w:rPr>
        <w:t xml:space="preserve">APA Style </w:t>
      </w:r>
      <w:r w:rsidRPr="00BE5265">
        <w:rPr>
          <w:rFonts w:ascii="Times New Roman" w:hAnsi="Times New Roman" w:cs="Times New Roman"/>
          <w:sz w:val="24"/>
          <w:szCs w:val="24"/>
        </w:rPr>
        <w:t xml:space="preserve">[blog]. Retrieved from </w:t>
      </w:r>
      <w:hyperlink r:id="rId12" w:history="1">
        <w:r w:rsidRPr="0008025A">
          <w:rPr>
            <w:rStyle w:val="Hyperlink"/>
            <w:rFonts w:ascii="Times New Roman" w:eastAsia="Times New Roman" w:hAnsi="Times New Roman" w:cs="Times New Roman"/>
            <w:kern w:val="0"/>
            <w:sz w:val="24"/>
            <w:szCs w:val="24"/>
            <w14:ligatures w14:val="none"/>
          </w:rPr>
          <w:t>https://apastyle.apa.org/style-grammar-guidelines/references/examples/uptodate-article-references</w:t>
        </w:r>
      </w:hyperlink>
      <w:r w:rsidR="00675D57" w:rsidRPr="0008025A">
        <w:rPr>
          <w:rFonts w:ascii="Times New Roman" w:eastAsia="Times New Roman" w:hAnsi="Times New Roman" w:cs="Times New Roman"/>
          <w:color w:val="000000"/>
          <w:kern w:val="0"/>
          <w:sz w:val="24"/>
          <w:szCs w:val="24"/>
          <w14:ligatures w14:val="none"/>
        </w:rPr>
        <w:t xml:space="preserve"> </w:t>
      </w:r>
    </w:p>
    <w:p w14:paraId="7ECA917C" w14:textId="04621313" w:rsidR="0008025A" w:rsidRPr="0008025A" w:rsidRDefault="00D22942" w:rsidP="003A029B">
      <w:pPr>
        <w:pStyle w:val="ListParagraph"/>
        <w:numPr>
          <w:ilvl w:val="0"/>
          <w:numId w:val="3"/>
        </w:numPr>
        <w:spacing w:after="0" w:line="240" w:lineRule="auto"/>
        <w:textAlignment w:val="baseline"/>
        <w:rPr>
          <w:b/>
          <w:bCs/>
        </w:rPr>
      </w:pPr>
      <w:r w:rsidRPr="0008025A">
        <w:rPr>
          <w:rFonts w:ascii="Times New Roman" w:eastAsia="Times New Roman" w:hAnsi="Times New Roman" w:cs="Times New Roman"/>
          <w:color w:val="000000"/>
          <w:kern w:val="0"/>
          <w:sz w:val="24"/>
          <w:szCs w:val="24"/>
          <w14:ligatures w14:val="none"/>
        </w:rPr>
        <w:t xml:space="preserve">Kohn, L. T., Corrigan, J., &amp; Donaldson, M. S. </w:t>
      </w:r>
      <w:r w:rsidR="0008025A" w:rsidRPr="0008025A">
        <w:rPr>
          <w:rFonts w:ascii="Times New Roman" w:eastAsia="Times New Roman" w:hAnsi="Times New Roman" w:cs="Times New Roman"/>
          <w:color w:val="000000"/>
          <w:kern w:val="0"/>
          <w:sz w:val="24"/>
          <w:szCs w:val="24"/>
          <w14:ligatures w14:val="none"/>
        </w:rPr>
        <w:t xml:space="preserve">(Eds.). </w:t>
      </w:r>
      <w:r w:rsidRPr="0008025A">
        <w:rPr>
          <w:rFonts w:ascii="Times New Roman" w:eastAsia="Times New Roman" w:hAnsi="Times New Roman" w:cs="Times New Roman"/>
          <w:color w:val="000000"/>
          <w:kern w:val="0"/>
          <w:sz w:val="24"/>
          <w:szCs w:val="24"/>
          <w14:ligatures w14:val="none"/>
        </w:rPr>
        <w:t xml:space="preserve">(2000). </w:t>
      </w:r>
      <w:r w:rsidRPr="0008025A">
        <w:rPr>
          <w:rFonts w:ascii="Times New Roman" w:eastAsia="Times New Roman" w:hAnsi="Times New Roman" w:cs="Times New Roman"/>
          <w:i/>
          <w:iCs/>
          <w:color w:val="000000"/>
          <w:kern w:val="0"/>
          <w:sz w:val="24"/>
          <w:szCs w:val="24"/>
          <w14:ligatures w14:val="none"/>
        </w:rPr>
        <w:t>To err is human: Building a safer health system</w:t>
      </w:r>
      <w:r w:rsidRPr="0008025A">
        <w:rPr>
          <w:rFonts w:ascii="Times New Roman" w:eastAsia="Times New Roman" w:hAnsi="Times New Roman" w:cs="Times New Roman"/>
          <w:color w:val="000000"/>
          <w:kern w:val="0"/>
          <w:sz w:val="24"/>
          <w:szCs w:val="24"/>
          <w14:ligatures w14:val="none"/>
        </w:rPr>
        <w:t>.</w:t>
      </w:r>
      <w:r w:rsidR="00675D57" w:rsidRPr="0008025A">
        <w:rPr>
          <w:rFonts w:ascii="Times New Roman" w:eastAsia="Times New Roman" w:hAnsi="Times New Roman" w:cs="Times New Roman"/>
          <w:color w:val="000000"/>
          <w:kern w:val="0"/>
          <w:sz w:val="24"/>
          <w:szCs w:val="24"/>
          <w14:ligatures w14:val="none"/>
        </w:rPr>
        <w:t xml:space="preserve"> </w:t>
      </w:r>
      <w:r w:rsidRPr="0008025A">
        <w:rPr>
          <w:rFonts w:ascii="Times New Roman" w:eastAsia="Times New Roman" w:hAnsi="Times New Roman" w:cs="Times New Roman"/>
          <w:color w:val="000000"/>
          <w:kern w:val="0"/>
          <w:sz w:val="24"/>
          <w:szCs w:val="24"/>
          <w14:ligatures w14:val="none"/>
        </w:rPr>
        <w:t xml:space="preserve">National Academy Press. </w:t>
      </w:r>
      <w:hyperlink r:id="rId13" w:history="1">
        <w:r w:rsidR="0008025A" w:rsidRPr="0008025A">
          <w:rPr>
            <w:rStyle w:val="Hyperlink"/>
            <w:rFonts w:ascii="Times New Roman" w:hAnsi="Times New Roman" w:cs="Times New Roman"/>
            <w:sz w:val="24"/>
            <w:szCs w:val="24"/>
          </w:rPr>
          <w:t>https://nap.nationalacademies.org/catalog/9728/to-err-is-human-building-a-safer-health-system</w:t>
        </w:r>
      </w:hyperlink>
      <w:r w:rsidR="0008025A" w:rsidRPr="0008025A">
        <w:rPr>
          <w:rFonts w:ascii="Times New Roman" w:hAnsi="Times New Roman" w:cs="Times New Roman"/>
          <w:sz w:val="24"/>
          <w:szCs w:val="24"/>
        </w:rPr>
        <w:t xml:space="preserve"> </w:t>
      </w:r>
    </w:p>
    <w:p w14:paraId="43BC6B7B" w14:textId="77777777" w:rsidR="0008025A" w:rsidRPr="0008025A" w:rsidRDefault="0008025A" w:rsidP="0008025A">
      <w:pPr>
        <w:pStyle w:val="ListParagraph"/>
        <w:spacing w:after="0" w:line="240" w:lineRule="auto"/>
        <w:textAlignment w:val="baseline"/>
        <w:rPr>
          <w:rStyle w:val="normaltextrun"/>
          <w:b/>
          <w:bCs/>
        </w:rPr>
      </w:pPr>
    </w:p>
    <w:p w14:paraId="6E1625D5" w14:textId="7C9BC467" w:rsidR="00D22942" w:rsidRPr="00324E70" w:rsidRDefault="00723FFD" w:rsidP="00D22942">
      <w:pPr>
        <w:pStyle w:val="paragraph"/>
        <w:spacing w:before="0" w:beforeAutospacing="0" w:after="0" w:afterAutospacing="0"/>
        <w:textAlignment w:val="baseline"/>
      </w:pPr>
      <w:r w:rsidRPr="00324E70">
        <w:rPr>
          <w:rStyle w:val="normaltextrun"/>
          <w:b/>
          <w:bCs/>
        </w:rPr>
        <w:t>Online Assessments</w:t>
      </w:r>
      <w:r w:rsidR="00D22942" w:rsidRPr="00324E70">
        <w:rPr>
          <w:rStyle w:val="normaltextrun"/>
          <w:b/>
          <w:bCs/>
        </w:rPr>
        <w:t>:</w:t>
      </w:r>
      <w:r w:rsidR="00D22942" w:rsidRPr="00324E70">
        <w:rPr>
          <w:rStyle w:val="eop"/>
        </w:rPr>
        <w:t> </w:t>
      </w:r>
    </w:p>
    <w:p w14:paraId="5F9CBFDF" w14:textId="77777777" w:rsidR="00D22942" w:rsidRPr="00324E70" w:rsidRDefault="00D22942" w:rsidP="00D22942">
      <w:pPr>
        <w:pStyle w:val="paragraph"/>
        <w:spacing w:before="0" w:beforeAutospacing="0" w:after="0" w:afterAutospacing="0"/>
        <w:textAlignment w:val="baseline"/>
      </w:pPr>
      <w:r w:rsidRPr="00324E70">
        <w:rPr>
          <w:rStyle w:val="eop"/>
        </w:rPr>
        <w:t> </w:t>
      </w:r>
    </w:p>
    <w:p w14:paraId="6CC7CC06" w14:textId="1E42CA94" w:rsidR="00675D57" w:rsidRPr="00324E70" w:rsidRDefault="00675D57" w:rsidP="00652ADA">
      <w:pPr>
        <w:pStyle w:val="NormalWeb"/>
        <w:numPr>
          <w:ilvl w:val="0"/>
          <w:numId w:val="4"/>
        </w:numPr>
        <w:spacing w:before="0" w:beforeAutospacing="0" w:after="240" w:afterAutospacing="0"/>
        <w:rPr>
          <w:color w:val="202122"/>
          <w:spacing w:val="3"/>
        </w:rPr>
      </w:pPr>
      <w:r w:rsidRPr="00324E70">
        <w:t xml:space="preserve">Discussion board </w:t>
      </w:r>
      <w:r w:rsidR="00453EAC" w:rsidRPr="00324E70">
        <w:t>–</w:t>
      </w:r>
      <w:r w:rsidRPr="00324E70">
        <w:rPr>
          <w:color w:val="202122"/>
          <w:spacing w:val="3"/>
        </w:rPr>
        <w:t xml:space="preserve"> </w:t>
      </w:r>
      <w:r w:rsidR="00453EAC" w:rsidRPr="00324E70">
        <w:rPr>
          <w:color w:val="202122"/>
          <w:spacing w:val="3"/>
        </w:rPr>
        <w:t xml:space="preserve">Prompt - </w:t>
      </w:r>
      <w:r w:rsidRPr="00324E70">
        <w:rPr>
          <w:color w:val="202122"/>
          <w:spacing w:val="3"/>
        </w:rPr>
        <w:t>Even though you know each other, I do not know you. Please tell me one unique item about yourself that "may" help me remember you. </w:t>
      </w:r>
    </w:p>
    <w:p w14:paraId="1A6EA1E4" w14:textId="0F6D1C55" w:rsidR="00675D57" w:rsidRPr="00324E70" w:rsidRDefault="00675D57" w:rsidP="002B1AE5">
      <w:pPr>
        <w:pStyle w:val="NormalWeb"/>
        <w:spacing w:before="120" w:beforeAutospacing="0" w:after="240" w:afterAutospacing="0"/>
        <w:ind w:left="720"/>
        <w:rPr>
          <w:color w:val="202122"/>
          <w:spacing w:val="3"/>
        </w:rPr>
      </w:pPr>
      <w:r w:rsidRPr="00324E70">
        <w:rPr>
          <w:color w:val="202122"/>
          <w:spacing w:val="3"/>
        </w:rPr>
        <w:lastRenderedPageBreak/>
        <w:t>QSEN Scenario:</w:t>
      </w:r>
      <w:r w:rsidR="002B1AE5" w:rsidRPr="00324E70">
        <w:rPr>
          <w:color w:val="202122"/>
          <w:spacing w:val="3"/>
        </w:rPr>
        <w:t xml:space="preserve"> </w:t>
      </w:r>
      <w:r w:rsidRPr="00324E70">
        <w:rPr>
          <w:color w:val="202122"/>
          <w:spacing w:val="3"/>
        </w:rPr>
        <w:t>After sharing that you are learning about informatics with a nursing colleague, the colleague asks you what informatics has to do with the quality and safety of nursing practice. How would you respond?</w:t>
      </w:r>
    </w:p>
    <w:p w14:paraId="10387920" w14:textId="77777777" w:rsidR="00453EAC" w:rsidRPr="00324E70" w:rsidRDefault="00453EAC">
      <w:pPr>
        <w:pStyle w:val="ListParagraph"/>
        <w:numPr>
          <w:ilvl w:val="0"/>
          <w:numId w:val="4"/>
        </w:numPr>
        <w:rPr>
          <w:rFonts w:ascii="Times New Roman" w:hAnsi="Times New Roman" w:cs="Times New Roman"/>
          <w:sz w:val="24"/>
          <w:szCs w:val="24"/>
        </w:rPr>
      </w:pPr>
      <w:r w:rsidRPr="00324E70">
        <w:rPr>
          <w:rFonts w:ascii="Times New Roman" w:hAnsi="Times New Roman" w:cs="Times New Roman"/>
          <w:color w:val="202122"/>
          <w:spacing w:val="3"/>
          <w:sz w:val="24"/>
          <w:szCs w:val="24"/>
        </w:rPr>
        <w:t>Please make a </w:t>
      </w:r>
      <w:r w:rsidRPr="00324E70">
        <w:rPr>
          <w:rStyle w:val="Strong"/>
          <w:rFonts w:ascii="Times New Roman" w:hAnsi="Times New Roman" w:cs="Times New Roman"/>
          <w:i/>
          <w:iCs/>
          <w:color w:val="202122"/>
          <w:spacing w:val="3"/>
          <w:sz w:val="24"/>
          <w:szCs w:val="24"/>
        </w:rPr>
        <w:t>video note</w:t>
      </w:r>
      <w:r w:rsidRPr="00324E70">
        <w:rPr>
          <w:rFonts w:ascii="Times New Roman" w:hAnsi="Times New Roman" w:cs="Times New Roman"/>
          <w:color w:val="202122"/>
          <w:spacing w:val="3"/>
          <w:sz w:val="24"/>
          <w:szCs w:val="24"/>
        </w:rPr>
        <w:t> answering these questions. This will not be shared with anyone. This is not graded. It doesn't have to be perfect. It can be as short or long as you like. I'd like to put a face with your name. Answer as many of these questions as you like.</w:t>
      </w:r>
    </w:p>
    <w:p w14:paraId="61B09827" w14:textId="77777777" w:rsidR="00453EAC" w:rsidRPr="00324E70" w:rsidRDefault="00453EAC">
      <w:pPr>
        <w:numPr>
          <w:ilvl w:val="1"/>
          <w:numId w:val="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Tell me about yourself. </w:t>
      </w:r>
    </w:p>
    <w:p w14:paraId="4ECA08CD" w14:textId="77777777" w:rsidR="00453EAC" w:rsidRPr="00324E70" w:rsidRDefault="00453EAC">
      <w:pPr>
        <w:numPr>
          <w:ilvl w:val="1"/>
          <w:numId w:val="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How do you define success?</w:t>
      </w:r>
    </w:p>
    <w:p w14:paraId="37C08B3F" w14:textId="77777777" w:rsidR="00453EAC" w:rsidRPr="00324E70" w:rsidRDefault="00453EAC">
      <w:pPr>
        <w:numPr>
          <w:ilvl w:val="1"/>
          <w:numId w:val="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What helps you be successful?</w:t>
      </w:r>
    </w:p>
    <w:p w14:paraId="70AAC381" w14:textId="77777777" w:rsidR="00453EAC" w:rsidRPr="00324E70" w:rsidRDefault="00453EAC">
      <w:pPr>
        <w:numPr>
          <w:ilvl w:val="1"/>
          <w:numId w:val="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What are your barriers to being successful?</w:t>
      </w:r>
    </w:p>
    <w:p w14:paraId="621B20F9" w14:textId="77777777" w:rsidR="00453EAC" w:rsidRPr="00324E70" w:rsidRDefault="00453EAC">
      <w:pPr>
        <w:numPr>
          <w:ilvl w:val="1"/>
          <w:numId w:val="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What can I do to help?</w:t>
      </w:r>
    </w:p>
    <w:p w14:paraId="63883E94" w14:textId="77777777" w:rsidR="004956DD" w:rsidRDefault="00675D57" w:rsidP="0027511F">
      <w:pPr>
        <w:pStyle w:val="paragraph"/>
        <w:spacing w:before="0" w:beforeAutospacing="0" w:after="0" w:afterAutospacing="0"/>
        <w:jc w:val="center"/>
        <w:textAlignment w:val="baseline"/>
        <w:rPr>
          <w:sz w:val="28"/>
          <w:szCs w:val="28"/>
        </w:rPr>
      </w:pPr>
      <w:r w:rsidRPr="004956DD">
        <w:rPr>
          <w:sz w:val="28"/>
          <w:szCs w:val="28"/>
        </w:rPr>
        <w:t xml:space="preserve"> </w:t>
      </w:r>
    </w:p>
    <w:p w14:paraId="53BDFCE7" w14:textId="52460705" w:rsidR="0027511F" w:rsidRPr="004956DD" w:rsidRDefault="0027511F" w:rsidP="0027511F">
      <w:pPr>
        <w:pStyle w:val="paragraph"/>
        <w:spacing w:before="0" w:beforeAutospacing="0" w:after="0" w:afterAutospacing="0"/>
        <w:jc w:val="center"/>
        <w:textAlignment w:val="baseline"/>
        <w:rPr>
          <w:sz w:val="28"/>
          <w:szCs w:val="28"/>
        </w:rPr>
      </w:pPr>
      <w:r w:rsidRPr="004956DD">
        <w:rPr>
          <w:rStyle w:val="normaltextrun"/>
          <w:b/>
          <w:bCs/>
          <w:sz w:val="28"/>
          <w:szCs w:val="28"/>
        </w:rPr>
        <w:t>NURS 472 - Week 2</w:t>
      </w:r>
      <w:r w:rsidR="00E951F5" w:rsidRPr="004956DD">
        <w:rPr>
          <w:rStyle w:val="normaltextrun"/>
          <w:b/>
          <w:bCs/>
          <w:sz w:val="28"/>
          <w:szCs w:val="28"/>
        </w:rPr>
        <w:t>: Knowledge Theories &amp; Evidence-Based Practice</w:t>
      </w:r>
    </w:p>
    <w:p w14:paraId="3A9C1B0F"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11C6F2EE"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6858F201" w14:textId="77412CD1" w:rsidR="009A7899" w:rsidRPr="00324E70" w:rsidRDefault="009A7899">
      <w:pPr>
        <w:numPr>
          <w:ilvl w:val="0"/>
          <w:numId w:val="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Introduce the Foundation of Knowledge model as an organizing conceptual framework. </w:t>
      </w:r>
    </w:p>
    <w:p w14:paraId="37490720" w14:textId="77777777" w:rsidR="009A7899" w:rsidRPr="00324E70" w:rsidRDefault="009A7899">
      <w:pPr>
        <w:numPr>
          <w:ilvl w:val="0"/>
          <w:numId w:val="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Clarify the differences between evidence-based practice, practice-based evidence, and translational research.</w:t>
      </w:r>
    </w:p>
    <w:p w14:paraId="07A32CA5" w14:textId="77777777" w:rsidR="009A7899" w:rsidRPr="00324E70" w:rsidRDefault="009A7899">
      <w:pPr>
        <w:numPr>
          <w:ilvl w:val="0"/>
          <w:numId w:val="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models for introducing research findings into practice.</w:t>
      </w:r>
    </w:p>
    <w:p w14:paraId="19F47D80" w14:textId="77777777" w:rsidR="009A7899" w:rsidRPr="00324E70" w:rsidRDefault="009A7899">
      <w:pPr>
        <w:numPr>
          <w:ilvl w:val="0"/>
          <w:numId w:val="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Assess barriers to research utilization in practice.</w:t>
      </w:r>
    </w:p>
    <w:p w14:paraId="70F06D67" w14:textId="30E7D874"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00DA63AB">
        <w:rPr>
          <w:rStyle w:val="normaltextrun"/>
          <w:b/>
          <w:bCs/>
        </w:rPr>
        <w:t>(Placed on Reserve at the Library)</w:t>
      </w:r>
    </w:p>
    <w:p w14:paraId="2B4C7AF3" w14:textId="10E6D1AD" w:rsidR="004956DD" w:rsidRDefault="004956DD" w:rsidP="00FB59C4">
      <w:pPr>
        <w:numPr>
          <w:ilvl w:val="0"/>
          <w:numId w:val="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4956DD">
        <w:rPr>
          <w:rFonts w:ascii="Times New Roman" w:eastAsia="Times New Roman" w:hAnsi="Times New Roman" w:cs="Times New Roman"/>
          <w:color w:val="202122"/>
          <w:spacing w:val="3"/>
          <w:kern w:val="0"/>
          <w:sz w:val="24"/>
          <w:szCs w:val="24"/>
          <w14:ligatures w14:val="none"/>
        </w:rPr>
        <w:t>Nelson, R., &amp; Staggers, N. (2018). </w:t>
      </w:r>
      <w:r w:rsidRPr="004956DD">
        <w:rPr>
          <w:rFonts w:ascii="Times New Roman" w:eastAsia="Times New Roman" w:hAnsi="Times New Roman" w:cs="Times New Roman"/>
          <w:i/>
          <w:iCs/>
          <w:color w:val="202122"/>
          <w:spacing w:val="3"/>
          <w:kern w:val="0"/>
          <w:sz w:val="24"/>
          <w:szCs w:val="24"/>
          <w14:ligatures w14:val="none"/>
        </w:rPr>
        <w:t>Health informatics: An interprofessional approach</w:t>
      </w:r>
      <w:r w:rsidRPr="004956DD">
        <w:rPr>
          <w:rFonts w:ascii="Times New Roman" w:eastAsia="Times New Roman" w:hAnsi="Times New Roman" w:cs="Times New Roman"/>
          <w:color w:val="202122"/>
          <w:spacing w:val="3"/>
          <w:kern w:val="0"/>
          <w:sz w:val="24"/>
          <w:szCs w:val="24"/>
          <w14:ligatures w14:val="none"/>
        </w:rPr>
        <w:t> (</w:t>
      </w:r>
      <w:r>
        <w:rPr>
          <w:rFonts w:ascii="Times New Roman" w:eastAsia="Times New Roman" w:hAnsi="Times New Roman" w:cs="Times New Roman"/>
          <w:color w:val="202122"/>
          <w:spacing w:val="3"/>
          <w:kern w:val="0"/>
          <w:sz w:val="24"/>
          <w:szCs w:val="24"/>
          <w14:ligatures w14:val="none"/>
        </w:rPr>
        <w:t>2</w:t>
      </w:r>
      <w:r w:rsidRPr="004956DD">
        <w:rPr>
          <w:rFonts w:ascii="Times New Roman" w:eastAsia="Times New Roman" w:hAnsi="Times New Roman" w:cs="Times New Roman"/>
          <w:color w:val="202122"/>
          <w:spacing w:val="3"/>
          <w:kern w:val="0"/>
          <w:sz w:val="24"/>
          <w:szCs w:val="24"/>
          <w:vertAlign w:val="superscript"/>
          <w14:ligatures w14:val="none"/>
        </w:rPr>
        <w:t>nd</w:t>
      </w:r>
      <w:r>
        <w:rPr>
          <w:rFonts w:ascii="Times New Roman" w:eastAsia="Times New Roman" w:hAnsi="Times New Roman" w:cs="Times New Roman"/>
          <w:color w:val="202122"/>
          <w:spacing w:val="3"/>
          <w:kern w:val="0"/>
          <w:sz w:val="24"/>
          <w:szCs w:val="24"/>
          <w14:ligatures w14:val="none"/>
        </w:rPr>
        <w:t xml:space="preserve"> Ed</w:t>
      </w:r>
      <w:r w:rsidRPr="004956DD">
        <w:rPr>
          <w:rFonts w:ascii="Times New Roman" w:eastAsia="Times New Roman" w:hAnsi="Times New Roman" w:cs="Times New Roman"/>
          <w:color w:val="202122"/>
          <w:spacing w:val="3"/>
          <w:kern w:val="0"/>
          <w:sz w:val="24"/>
          <w:szCs w:val="24"/>
          <w14:ligatures w14:val="none"/>
        </w:rPr>
        <w:t>.). Elsevier.</w:t>
      </w:r>
    </w:p>
    <w:p w14:paraId="3130CDA5" w14:textId="77777777" w:rsidR="004956DD" w:rsidRDefault="00FB59C4" w:rsidP="004956DD">
      <w:pPr>
        <w:numPr>
          <w:ilvl w:val="1"/>
          <w:numId w:val="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Chapter 2 (p. 23-25 up to Learning theory</w:t>
      </w:r>
      <w:proofErr w:type="gramStart"/>
      <w:r w:rsidRPr="00324E70">
        <w:rPr>
          <w:rFonts w:ascii="Times New Roman" w:eastAsia="Times New Roman" w:hAnsi="Times New Roman" w:cs="Times New Roman"/>
          <w:color w:val="202122"/>
          <w:spacing w:val="3"/>
          <w:kern w:val="0"/>
          <w:sz w:val="24"/>
          <w:szCs w:val="24"/>
          <w14:ligatures w14:val="none"/>
        </w:rPr>
        <w:t>);</w:t>
      </w:r>
      <w:proofErr w:type="gramEnd"/>
      <w:r w:rsidRPr="00324E70">
        <w:rPr>
          <w:rFonts w:ascii="Times New Roman" w:eastAsia="Times New Roman" w:hAnsi="Times New Roman" w:cs="Times New Roman"/>
          <w:color w:val="202122"/>
          <w:spacing w:val="3"/>
          <w:kern w:val="0"/>
          <w:sz w:val="24"/>
          <w:szCs w:val="24"/>
          <w14:ligatures w14:val="none"/>
        </w:rPr>
        <w:t xml:space="preserve"> </w:t>
      </w:r>
    </w:p>
    <w:p w14:paraId="167CEA90" w14:textId="329FA2AE" w:rsidR="00FB59C4" w:rsidRPr="00324E70" w:rsidRDefault="00FB59C4" w:rsidP="004956DD">
      <w:pPr>
        <w:numPr>
          <w:ilvl w:val="1"/>
          <w:numId w:val="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Chapter 3 (p. 38-59)</w:t>
      </w:r>
    </w:p>
    <w:p w14:paraId="23FCD576" w14:textId="01EA8BB7" w:rsidR="004956DD" w:rsidRPr="00DA63AB" w:rsidRDefault="004956DD" w:rsidP="00FB59C4">
      <w:pPr>
        <w:numPr>
          <w:ilvl w:val="0"/>
          <w:numId w:val="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DA63AB">
        <w:rPr>
          <w:rFonts w:ascii="Times New Roman" w:eastAsia="Times New Roman" w:hAnsi="Times New Roman" w:cs="Times New Roman"/>
          <w:color w:val="202122"/>
          <w:spacing w:val="3"/>
          <w:kern w:val="0"/>
          <w:sz w:val="24"/>
          <w:szCs w:val="24"/>
          <w14:ligatures w14:val="none"/>
        </w:rPr>
        <w:t>McGonigle, D., &amp; Mastrian, K. G. (2018). </w:t>
      </w:r>
      <w:r w:rsidRPr="00DA63AB">
        <w:rPr>
          <w:rFonts w:ascii="Times New Roman" w:eastAsia="Times New Roman" w:hAnsi="Times New Roman" w:cs="Times New Roman"/>
          <w:i/>
          <w:iCs/>
          <w:color w:val="202122"/>
          <w:spacing w:val="3"/>
          <w:kern w:val="0"/>
          <w:sz w:val="24"/>
          <w:szCs w:val="24"/>
          <w14:ligatures w14:val="none"/>
        </w:rPr>
        <w:t>Nursing informatics and the foundation of knowledge</w:t>
      </w:r>
      <w:r w:rsidRPr="00DA63AB">
        <w:rPr>
          <w:rFonts w:ascii="Times New Roman" w:eastAsia="Times New Roman" w:hAnsi="Times New Roman" w:cs="Times New Roman"/>
          <w:color w:val="202122"/>
          <w:spacing w:val="3"/>
          <w:kern w:val="0"/>
          <w:sz w:val="24"/>
          <w:szCs w:val="24"/>
          <w14:ligatures w14:val="none"/>
        </w:rPr>
        <w:t> (</w:t>
      </w:r>
      <w:r w:rsidR="00AB1BD0" w:rsidRPr="00DA63AB">
        <w:rPr>
          <w:rFonts w:ascii="Times New Roman" w:eastAsia="Times New Roman" w:hAnsi="Times New Roman" w:cs="Times New Roman"/>
          <w:color w:val="202122"/>
          <w:spacing w:val="3"/>
          <w:kern w:val="0"/>
          <w:sz w:val="24"/>
          <w:szCs w:val="24"/>
          <w14:ligatures w14:val="none"/>
        </w:rPr>
        <w:t>4</w:t>
      </w:r>
      <w:r w:rsidR="00AB1BD0" w:rsidRPr="00DA63AB">
        <w:rPr>
          <w:rFonts w:ascii="Times New Roman" w:eastAsia="Times New Roman" w:hAnsi="Times New Roman" w:cs="Times New Roman"/>
          <w:color w:val="202122"/>
          <w:spacing w:val="3"/>
          <w:kern w:val="0"/>
          <w:sz w:val="24"/>
          <w:szCs w:val="24"/>
          <w:vertAlign w:val="superscript"/>
          <w14:ligatures w14:val="none"/>
        </w:rPr>
        <w:t>th</w:t>
      </w:r>
      <w:r w:rsidR="00AB1BD0" w:rsidRPr="00DA63AB">
        <w:rPr>
          <w:rFonts w:ascii="Times New Roman" w:eastAsia="Times New Roman" w:hAnsi="Times New Roman" w:cs="Times New Roman"/>
          <w:color w:val="202122"/>
          <w:spacing w:val="3"/>
          <w:kern w:val="0"/>
          <w:sz w:val="24"/>
          <w:szCs w:val="24"/>
          <w14:ligatures w14:val="none"/>
        </w:rPr>
        <w:t xml:space="preserve"> Ed.).</w:t>
      </w:r>
      <w:r w:rsidRPr="00DA63AB">
        <w:rPr>
          <w:rFonts w:ascii="Times New Roman" w:eastAsia="Times New Roman" w:hAnsi="Times New Roman" w:cs="Times New Roman"/>
          <w:color w:val="202122"/>
          <w:spacing w:val="3"/>
          <w:kern w:val="0"/>
          <w:sz w:val="24"/>
          <w:szCs w:val="24"/>
          <w14:ligatures w14:val="none"/>
        </w:rPr>
        <w:t xml:space="preserve"> Jones &amp; Bartlett Learning.</w:t>
      </w:r>
    </w:p>
    <w:p w14:paraId="513F53C1" w14:textId="18D69774" w:rsidR="00FB59C4" w:rsidRPr="00DA63AB" w:rsidRDefault="00FB59C4" w:rsidP="004956DD">
      <w:pPr>
        <w:numPr>
          <w:ilvl w:val="1"/>
          <w:numId w:val="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DA63AB">
        <w:rPr>
          <w:rFonts w:ascii="Times New Roman" w:eastAsia="Times New Roman" w:hAnsi="Times New Roman" w:cs="Times New Roman"/>
          <w:color w:val="202122"/>
          <w:spacing w:val="3"/>
          <w:kern w:val="0"/>
          <w:sz w:val="24"/>
          <w:szCs w:val="24"/>
          <w14:ligatures w14:val="none"/>
        </w:rPr>
        <w:t>Section 1</w:t>
      </w:r>
      <w:r w:rsidR="00DA63AB" w:rsidRPr="00DA63AB">
        <w:rPr>
          <w:rFonts w:ascii="Times New Roman" w:eastAsia="Times New Roman" w:hAnsi="Times New Roman" w:cs="Times New Roman"/>
          <w:color w:val="202122"/>
          <w:spacing w:val="3"/>
          <w:kern w:val="0"/>
          <w:sz w:val="24"/>
          <w:szCs w:val="24"/>
          <w14:ligatures w14:val="none"/>
        </w:rPr>
        <w:t xml:space="preserve">: </w:t>
      </w:r>
      <w:r w:rsidRPr="00DA63AB">
        <w:rPr>
          <w:rFonts w:ascii="Times New Roman" w:eastAsia="Times New Roman" w:hAnsi="Times New Roman" w:cs="Times New Roman"/>
          <w:color w:val="202122"/>
          <w:spacing w:val="3"/>
          <w:kern w:val="0"/>
          <w:sz w:val="24"/>
          <w:szCs w:val="24"/>
          <w14:ligatures w14:val="none"/>
        </w:rPr>
        <w:t>Chapter 1</w:t>
      </w:r>
    </w:p>
    <w:p w14:paraId="201A5211" w14:textId="6BFF849A" w:rsidR="0027511F" w:rsidRPr="00324E70" w:rsidRDefault="0027511F" w:rsidP="0027511F">
      <w:pPr>
        <w:pStyle w:val="paragraph"/>
        <w:spacing w:before="0" w:beforeAutospacing="0" w:after="0" w:afterAutospacing="0"/>
        <w:textAlignment w:val="baseline"/>
      </w:pPr>
      <w:r w:rsidRPr="00324E70">
        <w:rPr>
          <w:rStyle w:val="normaltextrun"/>
          <w:b/>
          <w:bCs/>
        </w:rPr>
        <w:t xml:space="preserve">Lecture </w:t>
      </w:r>
      <w:r w:rsidR="00CD41D3" w:rsidRPr="00324E70">
        <w:rPr>
          <w:rStyle w:val="normaltextrun"/>
          <w:b/>
          <w:bCs/>
        </w:rPr>
        <w:t>Online</w:t>
      </w:r>
    </w:p>
    <w:p w14:paraId="5EDAB3E4" w14:textId="43BF00EF" w:rsidR="002D0C36" w:rsidRPr="00324E70" w:rsidRDefault="0027511F">
      <w:pPr>
        <w:numPr>
          <w:ilvl w:val="0"/>
          <w:numId w:val="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Style w:val="eop"/>
          <w:rFonts w:ascii="Times New Roman" w:hAnsi="Times New Roman" w:cs="Times New Roman"/>
          <w:sz w:val="24"/>
          <w:szCs w:val="24"/>
        </w:rPr>
        <w:t> </w:t>
      </w:r>
      <w:r w:rsidR="002D0C36" w:rsidRPr="00324E70">
        <w:rPr>
          <w:rFonts w:ascii="Times New Roman" w:eastAsia="Times New Roman" w:hAnsi="Times New Roman" w:cs="Times New Roman"/>
          <w:color w:val="202122"/>
          <w:spacing w:val="3"/>
          <w:kern w:val="0"/>
          <w:sz w:val="24"/>
          <w:szCs w:val="24"/>
          <w14:ligatures w14:val="none"/>
        </w:rPr>
        <w:t>Knowledge Theories</w:t>
      </w:r>
      <w:r w:rsidR="00EF04BF" w:rsidRPr="00324E70">
        <w:rPr>
          <w:rFonts w:ascii="Times New Roman" w:eastAsia="Times New Roman" w:hAnsi="Times New Roman" w:cs="Times New Roman"/>
          <w:color w:val="202122"/>
          <w:spacing w:val="3"/>
          <w:kern w:val="0"/>
          <w:sz w:val="24"/>
          <w:szCs w:val="24"/>
          <w14:ligatures w14:val="none"/>
        </w:rPr>
        <w:t xml:space="preserve"> online lecture (15:18 minutes)</w:t>
      </w:r>
    </w:p>
    <w:p w14:paraId="11939B62" w14:textId="666AAC93" w:rsidR="004555C6" w:rsidRPr="00324E70" w:rsidRDefault="004555C6">
      <w:pPr>
        <w:numPr>
          <w:ilvl w:val="1"/>
          <w:numId w:val="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Nelson Data-to-Wisdom Continuum</w:t>
      </w:r>
    </w:p>
    <w:p w14:paraId="256B6197" w14:textId="7DEAE285" w:rsidR="004555C6" w:rsidRPr="00324E70" w:rsidRDefault="004555C6">
      <w:pPr>
        <w:numPr>
          <w:ilvl w:val="1"/>
          <w:numId w:val="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Foundation of Knowledge Model</w:t>
      </w:r>
    </w:p>
    <w:p w14:paraId="37011508" w14:textId="0EF4AB03" w:rsidR="004555C6" w:rsidRPr="00324E70" w:rsidRDefault="004555C6">
      <w:pPr>
        <w:numPr>
          <w:ilvl w:val="1"/>
          <w:numId w:val="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Tanner’s Clinical Judgment Model</w:t>
      </w:r>
    </w:p>
    <w:p w14:paraId="07341017" w14:textId="58701EB7" w:rsidR="002D0C36" w:rsidRPr="00324E70" w:rsidRDefault="002D0C36">
      <w:pPr>
        <w:numPr>
          <w:ilvl w:val="0"/>
          <w:numId w:val="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EBP-PBE</w:t>
      </w:r>
      <w:r w:rsidR="00BE06C3" w:rsidRPr="00324E70">
        <w:rPr>
          <w:rFonts w:ascii="Times New Roman" w:eastAsia="Times New Roman" w:hAnsi="Times New Roman" w:cs="Times New Roman"/>
          <w:color w:val="202122"/>
          <w:spacing w:val="3"/>
          <w:kern w:val="0"/>
          <w:sz w:val="24"/>
          <w:szCs w:val="24"/>
          <w14:ligatures w14:val="none"/>
        </w:rPr>
        <w:t xml:space="preserve"> </w:t>
      </w:r>
      <w:r w:rsidR="00BA35E7" w:rsidRPr="00324E70">
        <w:rPr>
          <w:rFonts w:ascii="Times New Roman" w:eastAsia="Times New Roman" w:hAnsi="Times New Roman" w:cs="Times New Roman"/>
          <w:color w:val="202122"/>
          <w:spacing w:val="3"/>
          <w:kern w:val="0"/>
          <w:sz w:val="24"/>
          <w:szCs w:val="24"/>
          <w14:ligatures w14:val="none"/>
        </w:rPr>
        <w:t>lecture online (11:10 minutes)</w:t>
      </w:r>
    </w:p>
    <w:p w14:paraId="45E301A2" w14:textId="011BED19" w:rsidR="0027511F" w:rsidRPr="00324E70" w:rsidRDefault="00CD41D3" w:rsidP="0027511F">
      <w:pPr>
        <w:pStyle w:val="paragraph"/>
        <w:spacing w:before="0" w:beforeAutospacing="0" w:after="0" w:afterAutospacing="0"/>
        <w:textAlignment w:val="baseline"/>
        <w:rPr>
          <w:rStyle w:val="normaltextrun"/>
          <w:b/>
          <w:bCs/>
        </w:rPr>
      </w:pPr>
      <w:r w:rsidRPr="00324E70">
        <w:rPr>
          <w:rStyle w:val="normaltextrun"/>
          <w:b/>
          <w:bCs/>
        </w:rPr>
        <w:t>In-Class</w:t>
      </w:r>
    </w:p>
    <w:p w14:paraId="2763857E" w14:textId="2A247833" w:rsidR="00CD41D3" w:rsidRPr="00324E70" w:rsidRDefault="00CD41D3" w:rsidP="00CD41D3">
      <w:pPr>
        <w:pStyle w:val="paragraph"/>
        <w:numPr>
          <w:ilvl w:val="1"/>
          <w:numId w:val="6"/>
        </w:numPr>
        <w:spacing w:before="0" w:beforeAutospacing="0" w:after="0" w:afterAutospacing="0"/>
        <w:textAlignment w:val="baseline"/>
        <w:rPr>
          <w:rStyle w:val="eop"/>
        </w:rPr>
      </w:pPr>
      <w:r w:rsidRPr="00324E70">
        <w:rPr>
          <w:rStyle w:val="normaltextrun"/>
        </w:rPr>
        <w:lastRenderedPageBreak/>
        <w:t>Intent to Graduate information day.</w:t>
      </w:r>
    </w:p>
    <w:p w14:paraId="1B97C599" w14:textId="77777777" w:rsidR="0027511F" w:rsidRPr="00324E70" w:rsidRDefault="0027511F" w:rsidP="0027511F">
      <w:pPr>
        <w:pStyle w:val="paragraph"/>
        <w:spacing w:before="0" w:beforeAutospacing="0" w:after="0" w:afterAutospacing="0"/>
        <w:textAlignment w:val="baseline"/>
      </w:pPr>
    </w:p>
    <w:p w14:paraId="2DE45D6D" w14:textId="6A66C62F" w:rsidR="0027511F" w:rsidRPr="00324E70" w:rsidRDefault="0027511F" w:rsidP="0027511F">
      <w:pPr>
        <w:pStyle w:val="paragraph"/>
        <w:spacing w:before="0" w:beforeAutospacing="0" w:after="0" w:afterAutospacing="0"/>
        <w:textAlignment w:val="baseline"/>
        <w:rPr>
          <w:rStyle w:val="eop"/>
        </w:rPr>
      </w:pPr>
      <w:r w:rsidRPr="00324E70">
        <w:rPr>
          <w:rStyle w:val="normaltextrun"/>
          <w:b/>
          <w:bCs/>
        </w:rPr>
        <w:t>Assessments</w:t>
      </w:r>
      <w:r w:rsidRPr="00324E70">
        <w:rPr>
          <w:rStyle w:val="eop"/>
        </w:rPr>
        <w:t> </w:t>
      </w:r>
    </w:p>
    <w:p w14:paraId="005F776F" w14:textId="038C0995" w:rsidR="002D0C36" w:rsidRPr="00324E70" w:rsidRDefault="002D0C36">
      <w:pPr>
        <w:numPr>
          <w:ilvl w:val="0"/>
          <w:numId w:val="8"/>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Complete Knowledge Theories &amp; EBP/PBE Escape Room in D2L.</w:t>
      </w:r>
    </w:p>
    <w:p w14:paraId="2E5844F7" w14:textId="7123CE20" w:rsidR="00185D16" w:rsidRPr="00324E70" w:rsidRDefault="00000000">
      <w:pPr>
        <w:numPr>
          <w:ilvl w:val="1"/>
          <w:numId w:val="8"/>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hyperlink r:id="rId14" w:history="1">
        <w:r w:rsidR="00185D16" w:rsidRPr="00324E70">
          <w:rPr>
            <w:rStyle w:val="Hyperlink"/>
            <w:rFonts w:ascii="Times New Roman" w:eastAsia="Times New Roman" w:hAnsi="Times New Roman" w:cs="Times New Roman"/>
            <w:spacing w:val="3"/>
            <w:kern w:val="0"/>
            <w:sz w:val="24"/>
            <w:szCs w:val="24"/>
            <w14:ligatures w14:val="none"/>
          </w:rPr>
          <w:t>https://docs.google.com/forms/d/e/1FAIpQLSdgbResGAigdnClJQNs31V6RDFA36_C-1zhuvtpA24rGUBbog/viewform</w:t>
        </w:r>
      </w:hyperlink>
      <w:r w:rsidR="00185D16" w:rsidRPr="00324E70">
        <w:rPr>
          <w:rFonts w:ascii="Times New Roman" w:eastAsia="Times New Roman" w:hAnsi="Times New Roman" w:cs="Times New Roman"/>
          <w:color w:val="202122"/>
          <w:spacing w:val="3"/>
          <w:kern w:val="0"/>
          <w:sz w:val="24"/>
          <w:szCs w:val="24"/>
          <w14:ligatures w14:val="none"/>
        </w:rPr>
        <w:t xml:space="preserve"> </w:t>
      </w:r>
    </w:p>
    <w:p w14:paraId="69759D03" w14:textId="18158A3F" w:rsidR="002D0C36" w:rsidRPr="00324E70" w:rsidRDefault="002D0C36">
      <w:pPr>
        <w:numPr>
          <w:ilvl w:val="0"/>
          <w:numId w:val="8"/>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If you haven't completed a video note, please do so. </w:t>
      </w:r>
    </w:p>
    <w:p w14:paraId="4E19182D" w14:textId="77777777" w:rsidR="00AB1BD0" w:rsidRDefault="00AB1BD0" w:rsidP="0027511F">
      <w:pPr>
        <w:pStyle w:val="paragraph"/>
        <w:spacing w:before="0" w:beforeAutospacing="0" w:after="0" w:afterAutospacing="0"/>
        <w:jc w:val="center"/>
        <w:textAlignment w:val="baseline"/>
        <w:rPr>
          <w:rStyle w:val="normaltextrun"/>
          <w:b/>
          <w:bCs/>
          <w:sz w:val="28"/>
          <w:szCs w:val="28"/>
        </w:rPr>
      </w:pPr>
    </w:p>
    <w:p w14:paraId="04E1E443" w14:textId="1DFEABFF" w:rsidR="0027511F" w:rsidRPr="00AB1BD0" w:rsidRDefault="0027511F" w:rsidP="0027511F">
      <w:pPr>
        <w:pStyle w:val="paragraph"/>
        <w:spacing w:before="0" w:beforeAutospacing="0" w:after="0" w:afterAutospacing="0"/>
        <w:jc w:val="center"/>
        <w:textAlignment w:val="baseline"/>
        <w:rPr>
          <w:sz w:val="28"/>
          <w:szCs w:val="28"/>
        </w:rPr>
      </w:pPr>
      <w:r w:rsidRPr="00AB1BD0">
        <w:rPr>
          <w:rStyle w:val="normaltextrun"/>
          <w:b/>
          <w:bCs/>
          <w:sz w:val="28"/>
          <w:szCs w:val="28"/>
        </w:rPr>
        <w:t>NURS 472 - Week 3</w:t>
      </w:r>
      <w:r w:rsidR="0008012B" w:rsidRPr="00AB1BD0">
        <w:rPr>
          <w:rStyle w:val="normaltextrun"/>
          <w:b/>
          <w:bCs/>
          <w:sz w:val="28"/>
          <w:szCs w:val="28"/>
        </w:rPr>
        <w:t xml:space="preserve">: Electronic Health Record (EHR) </w:t>
      </w:r>
      <w:r w:rsidRPr="00AB1BD0">
        <w:rPr>
          <w:rStyle w:val="normaltextrun"/>
          <w:b/>
          <w:bCs/>
          <w:sz w:val="28"/>
          <w:szCs w:val="28"/>
        </w:rPr>
        <w:t xml:space="preserve"> </w:t>
      </w:r>
    </w:p>
    <w:p w14:paraId="68FE84C7"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0738A71B" w14:textId="5BA1CADC" w:rsidR="0027511F" w:rsidRPr="00324E70" w:rsidRDefault="0027511F" w:rsidP="0027511F">
      <w:pPr>
        <w:pStyle w:val="paragraph"/>
        <w:spacing w:before="0" w:beforeAutospacing="0" w:after="0" w:afterAutospacing="0"/>
        <w:textAlignment w:val="baseline"/>
        <w:rPr>
          <w:rStyle w:val="eop"/>
        </w:rPr>
      </w:pPr>
      <w:r w:rsidRPr="00324E70">
        <w:rPr>
          <w:rStyle w:val="normaltextrun"/>
          <w:b/>
          <w:bCs/>
        </w:rPr>
        <w:t>Student Learning Outcomes  </w:t>
      </w:r>
      <w:r w:rsidRPr="00324E70">
        <w:rPr>
          <w:rStyle w:val="eop"/>
        </w:rPr>
        <w:t> </w:t>
      </w:r>
    </w:p>
    <w:p w14:paraId="78CC7309" w14:textId="77777777" w:rsidR="00CC3264" w:rsidRPr="00324E70" w:rsidRDefault="00CC3264">
      <w:pPr>
        <w:numPr>
          <w:ilvl w:val="0"/>
          <w:numId w:val="9"/>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Describe the common components of an EHR.</w:t>
      </w:r>
    </w:p>
    <w:p w14:paraId="56662B43" w14:textId="77777777" w:rsidR="00CC3264" w:rsidRPr="00324E70" w:rsidRDefault="00CC3264">
      <w:pPr>
        <w:numPr>
          <w:ilvl w:val="0"/>
          <w:numId w:val="9"/>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Assess the benefits of implementing an EHR. </w:t>
      </w:r>
    </w:p>
    <w:p w14:paraId="28968115" w14:textId="77777777" w:rsidR="00CC3264" w:rsidRPr="00324E70" w:rsidRDefault="00CC3264">
      <w:pPr>
        <w:numPr>
          <w:ilvl w:val="0"/>
          <w:numId w:val="9"/>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Evaluate the flexibility of the EHR in meeting the needs of the clinicians and patients. </w:t>
      </w:r>
    </w:p>
    <w:p w14:paraId="0275D968"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00ABD655" w14:textId="77777777" w:rsidR="00BB20CE" w:rsidRPr="00324E70" w:rsidRDefault="00F02A6D" w:rsidP="0063645C">
      <w:pPr>
        <w:numPr>
          <w:ilvl w:val="0"/>
          <w:numId w:val="13"/>
        </w:numPr>
        <w:spacing w:after="0" w:line="240" w:lineRule="auto"/>
        <w:textAlignment w:val="baseline"/>
        <w:rPr>
          <w:rFonts w:ascii="Times New Roman" w:hAnsi="Times New Roman" w:cs="Times New Roman"/>
          <w:sz w:val="24"/>
          <w:szCs w:val="24"/>
        </w:rPr>
      </w:pPr>
      <w:r w:rsidRPr="00324E70">
        <w:rPr>
          <w:rFonts w:ascii="Times New Roman" w:eastAsia="Times New Roman" w:hAnsi="Times New Roman" w:cs="Times New Roman"/>
          <w:color w:val="202122"/>
          <w:spacing w:val="3"/>
          <w:kern w:val="0"/>
          <w:sz w:val="24"/>
          <w:szCs w:val="24"/>
          <w14:ligatures w14:val="none"/>
        </w:rPr>
        <w:t>Read EHR Requirements &amp; Key Features</w:t>
      </w:r>
    </w:p>
    <w:p w14:paraId="7E220F1E" w14:textId="60A41491" w:rsidR="0027511F" w:rsidRPr="00324E70" w:rsidRDefault="003F3107" w:rsidP="00BB20CE">
      <w:pPr>
        <w:numPr>
          <w:ilvl w:val="1"/>
          <w:numId w:val="13"/>
        </w:numPr>
        <w:spacing w:after="0" w:line="240" w:lineRule="auto"/>
        <w:textAlignment w:val="baseline"/>
        <w:rPr>
          <w:rFonts w:ascii="Times New Roman" w:hAnsi="Times New Roman" w:cs="Times New Roman"/>
          <w:sz w:val="24"/>
          <w:szCs w:val="24"/>
        </w:rPr>
      </w:pPr>
      <w:r w:rsidRPr="00324E70">
        <w:rPr>
          <w:rFonts w:ascii="Times New Roman" w:hAnsi="Times New Roman" w:cs="Times New Roman"/>
          <w:sz w:val="24"/>
          <w:szCs w:val="24"/>
        </w:rPr>
        <w:t xml:space="preserve">Green, J. (2021, July 15). </w:t>
      </w:r>
      <w:r w:rsidR="00BB20CE" w:rsidRPr="00324E70">
        <w:rPr>
          <w:rFonts w:ascii="Times New Roman" w:hAnsi="Times New Roman" w:cs="Times New Roman"/>
          <w:i/>
          <w:iCs/>
          <w:sz w:val="24"/>
          <w:szCs w:val="24"/>
        </w:rPr>
        <w:t>EHR</w:t>
      </w:r>
      <w:r w:rsidR="004237E3" w:rsidRPr="00324E70">
        <w:rPr>
          <w:rFonts w:ascii="Times New Roman" w:hAnsi="Times New Roman" w:cs="Times New Roman"/>
          <w:i/>
          <w:iCs/>
          <w:sz w:val="24"/>
          <w:szCs w:val="24"/>
        </w:rPr>
        <w:t xml:space="preserve"> requirements and key features: Your complete guide. </w:t>
      </w:r>
      <w:r w:rsidR="004237E3" w:rsidRPr="00324E70">
        <w:rPr>
          <w:rFonts w:ascii="Times New Roman" w:hAnsi="Times New Roman" w:cs="Times New Roman"/>
          <w:sz w:val="24"/>
          <w:szCs w:val="24"/>
        </w:rPr>
        <w:t xml:space="preserve">EHR in Practice. </w:t>
      </w:r>
      <w:hyperlink r:id="rId15" w:history="1">
        <w:r w:rsidR="004237E3" w:rsidRPr="00324E70">
          <w:rPr>
            <w:rStyle w:val="Hyperlink"/>
            <w:rFonts w:ascii="Times New Roman" w:hAnsi="Times New Roman" w:cs="Times New Roman"/>
            <w:sz w:val="24"/>
            <w:szCs w:val="24"/>
          </w:rPr>
          <w:t>https://www.ehrinpractice.com/ehr-requirements-and-key-features.html</w:t>
        </w:r>
      </w:hyperlink>
      <w:r w:rsidR="004237E3" w:rsidRPr="00324E70">
        <w:rPr>
          <w:rFonts w:ascii="Times New Roman" w:hAnsi="Times New Roman" w:cs="Times New Roman"/>
          <w:i/>
          <w:iCs/>
          <w:sz w:val="24"/>
          <w:szCs w:val="24"/>
        </w:rPr>
        <w:t xml:space="preserve"> </w:t>
      </w:r>
    </w:p>
    <w:p w14:paraId="587CD118" w14:textId="2C665DA9" w:rsidR="00AE0D70" w:rsidRPr="00324E70" w:rsidRDefault="00392AE5">
      <w:pPr>
        <w:pStyle w:val="paragraph"/>
        <w:numPr>
          <w:ilvl w:val="0"/>
          <w:numId w:val="13"/>
        </w:numPr>
        <w:spacing w:before="0" w:beforeAutospacing="0" w:after="0" w:afterAutospacing="0"/>
        <w:textAlignment w:val="baseline"/>
      </w:pPr>
      <w:r w:rsidRPr="00324E70">
        <w:t xml:space="preserve">National Institute of Standards and Technology. (2022, October 3). </w:t>
      </w:r>
      <w:r w:rsidR="00961B44" w:rsidRPr="00324E70">
        <w:rPr>
          <w:i/>
          <w:iCs/>
        </w:rPr>
        <w:t>ONC certification</w:t>
      </w:r>
      <w:r w:rsidR="00961B44" w:rsidRPr="00324E70">
        <w:t xml:space="preserve">. </w:t>
      </w:r>
      <w:r w:rsidRPr="00324E70">
        <w:t xml:space="preserve">U.S. Department of Commerce. </w:t>
      </w:r>
      <w:hyperlink r:id="rId16" w:history="1">
        <w:r w:rsidRPr="00324E70">
          <w:rPr>
            <w:rStyle w:val="Hyperlink"/>
          </w:rPr>
          <w:t>https://www.nist.gov/itl/products-and-services/healthcare-standards-testing/onc-certification-test-methods-health/onc</w:t>
        </w:r>
      </w:hyperlink>
      <w:r w:rsidRPr="00324E70">
        <w:t xml:space="preserve"> </w:t>
      </w:r>
    </w:p>
    <w:p w14:paraId="6E23D902" w14:textId="7367C982" w:rsidR="006B39FF" w:rsidRPr="00324E70" w:rsidRDefault="006B39FF">
      <w:pPr>
        <w:pStyle w:val="paragraph"/>
        <w:numPr>
          <w:ilvl w:val="0"/>
          <w:numId w:val="13"/>
        </w:numPr>
        <w:spacing w:before="0" w:beforeAutospacing="0" w:after="0" w:afterAutospacing="0"/>
        <w:textAlignment w:val="baseline"/>
      </w:pPr>
      <w:r w:rsidRPr="00324E70">
        <w:t xml:space="preserve">Siwicki, B. (2022, November 3). </w:t>
      </w:r>
      <w:r w:rsidR="00AF2226" w:rsidRPr="00324E70">
        <w:rPr>
          <w:i/>
          <w:iCs/>
        </w:rPr>
        <w:t>Improving the patient experience is a two-way street</w:t>
      </w:r>
      <w:r w:rsidR="00AF2226" w:rsidRPr="00324E70">
        <w:t xml:space="preserve">. Healthcare IT News. </w:t>
      </w:r>
      <w:hyperlink r:id="rId17" w:history="1">
        <w:r w:rsidR="00AB1BD0" w:rsidRPr="005062FB">
          <w:rPr>
            <w:rStyle w:val="Hyperlink"/>
          </w:rPr>
          <w:t>h</w:t>
        </w:r>
        <w:r w:rsidR="00AB1BD0" w:rsidRPr="005062FB">
          <w:rPr>
            <w:rStyle w:val="Hyperlink"/>
          </w:rPr>
          <w:t>ttps://www.healthcareitnews.com/news/improving-patient-experience-two-way-street</w:t>
        </w:r>
      </w:hyperlink>
      <w:r w:rsidR="00AB1BD0">
        <w:t xml:space="preserve">  </w:t>
      </w:r>
    </w:p>
    <w:p w14:paraId="3A2EBA5D" w14:textId="77777777" w:rsidR="00F2655C" w:rsidRPr="00324E70" w:rsidRDefault="00F2655C" w:rsidP="0027511F">
      <w:pPr>
        <w:pStyle w:val="paragraph"/>
        <w:spacing w:before="0" w:beforeAutospacing="0" w:after="0" w:afterAutospacing="0"/>
        <w:textAlignment w:val="baseline"/>
        <w:rPr>
          <w:rStyle w:val="normaltextrun"/>
          <w:b/>
          <w:bCs/>
        </w:rPr>
      </w:pPr>
    </w:p>
    <w:p w14:paraId="496C8D59"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722FAEA5" w14:textId="75DB6C14" w:rsidR="00F02A6D" w:rsidRPr="00324E70" w:rsidRDefault="00F02A6D">
      <w:pPr>
        <w:numPr>
          <w:ilvl w:val="0"/>
          <w:numId w:val="1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Initial Discussion post due Thursday night at midnight. 1 response due Sunday night at midnight.</w:t>
      </w:r>
    </w:p>
    <w:p w14:paraId="1E497E27" w14:textId="77777777" w:rsidR="00BE5265" w:rsidRDefault="0001769C" w:rsidP="00BE5265">
      <w:pPr>
        <w:pStyle w:val="ListParagraph"/>
        <w:numPr>
          <w:ilvl w:val="0"/>
          <w:numId w:val="43"/>
        </w:numPr>
        <w:spacing w:line="235" w:lineRule="atLeast"/>
        <w:ind w:left="1350"/>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If your last name starts with A-N, complete your initial post on question #1 and your response on question #2.</w:t>
      </w:r>
    </w:p>
    <w:p w14:paraId="21878B8A" w14:textId="69668D59" w:rsidR="00BE5265" w:rsidRPr="00BE5265" w:rsidRDefault="0001769C" w:rsidP="00BE5265">
      <w:pPr>
        <w:pStyle w:val="ListParagraph"/>
        <w:numPr>
          <w:ilvl w:val="0"/>
          <w:numId w:val="43"/>
        </w:numPr>
        <w:spacing w:line="235" w:lineRule="atLeast"/>
        <w:ind w:left="1350"/>
        <w:rPr>
          <w:rFonts w:ascii="Times New Roman" w:eastAsia="Times New Roman" w:hAnsi="Times New Roman" w:cs="Times New Roman"/>
          <w:color w:val="202122"/>
          <w:spacing w:val="3"/>
          <w:kern w:val="0"/>
          <w:sz w:val="24"/>
          <w:szCs w:val="24"/>
          <w14:ligatures w14:val="none"/>
        </w:rPr>
      </w:pPr>
      <w:r w:rsidRPr="00BE5265">
        <w:rPr>
          <w:rFonts w:ascii="Times New Roman" w:eastAsia="Times New Roman" w:hAnsi="Times New Roman" w:cs="Times New Roman"/>
          <w:color w:val="202122"/>
          <w:spacing w:val="3"/>
          <w:kern w:val="0"/>
          <w:sz w:val="24"/>
          <w:szCs w:val="24"/>
          <w14:ligatures w14:val="none"/>
        </w:rPr>
        <w:t>If your last name starts with O-Z, complete your initial post on question #2 and your response on question #1.</w:t>
      </w:r>
    </w:p>
    <w:p w14:paraId="380894BC" w14:textId="0359A7D0" w:rsidR="0001769C" w:rsidRPr="00BE5265" w:rsidRDefault="0001769C" w:rsidP="001E59DA">
      <w:pPr>
        <w:pStyle w:val="ListParagraph"/>
        <w:numPr>
          <w:ilvl w:val="0"/>
          <w:numId w:val="12"/>
        </w:numPr>
        <w:spacing w:before="100" w:beforeAutospacing="1" w:after="100" w:afterAutospacing="1" w:line="235" w:lineRule="atLeast"/>
        <w:ind w:left="1980"/>
        <w:rPr>
          <w:rFonts w:ascii="Times New Roman" w:eastAsia="Times New Roman" w:hAnsi="Times New Roman" w:cs="Times New Roman"/>
          <w:color w:val="202122"/>
          <w:spacing w:val="3"/>
          <w:kern w:val="0"/>
          <w:sz w:val="24"/>
          <w:szCs w:val="24"/>
          <w14:ligatures w14:val="none"/>
        </w:rPr>
      </w:pPr>
      <w:r w:rsidRPr="00BE5265">
        <w:rPr>
          <w:rFonts w:ascii="Times New Roman" w:eastAsia="Times New Roman" w:hAnsi="Times New Roman" w:cs="Times New Roman"/>
          <w:color w:val="202122"/>
          <w:spacing w:val="3"/>
          <w:kern w:val="0"/>
          <w:sz w:val="24"/>
          <w:szCs w:val="24"/>
          <w14:ligatures w14:val="none"/>
        </w:rPr>
        <w:t>Increasingly, patients expect full access to their EHRs. What limitations, if any, would be in the best interest of patients? For example, should healthcare providers have access to new test results for 3 full business days before these are posted for patient viewing? </w:t>
      </w:r>
    </w:p>
    <w:p w14:paraId="3C3EC125" w14:textId="77777777" w:rsidR="0001769C" w:rsidRPr="00324E70" w:rsidRDefault="0001769C">
      <w:pPr>
        <w:numPr>
          <w:ilvl w:val="0"/>
          <w:numId w:val="12"/>
        </w:numPr>
        <w:spacing w:before="100" w:beforeAutospacing="1" w:after="100" w:afterAutospacing="1" w:line="235" w:lineRule="atLeast"/>
        <w:ind w:left="1980"/>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It is anticipated that EHR functionality will expand to allow consumers to enter data into the system along with direct input of other types of patient-</w:t>
      </w:r>
      <w:r w:rsidRPr="00324E70">
        <w:rPr>
          <w:rFonts w:ascii="Times New Roman" w:eastAsia="Times New Roman" w:hAnsi="Times New Roman" w:cs="Times New Roman"/>
          <w:color w:val="202122"/>
          <w:spacing w:val="3"/>
          <w:kern w:val="0"/>
          <w:sz w:val="24"/>
          <w:szCs w:val="24"/>
          <w14:ligatures w14:val="none"/>
        </w:rPr>
        <w:lastRenderedPageBreak/>
        <w:t>generated data (PGD). What are some benefits and challenges associated with this change from the perspective of consumers and providers? </w:t>
      </w:r>
    </w:p>
    <w:p w14:paraId="7A1978C6" w14:textId="77777777" w:rsidR="00AB1BD0" w:rsidRDefault="00AB1BD0" w:rsidP="0027511F">
      <w:pPr>
        <w:pStyle w:val="paragraph"/>
        <w:spacing w:before="0" w:beforeAutospacing="0" w:after="0" w:afterAutospacing="0"/>
        <w:jc w:val="center"/>
        <w:textAlignment w:val="baseline"/>
        <w:rPr>
          <w:rStyle w:val="normaltextrun"/>
          <w:b/>
          <w:bCs/>
        </w:rPr>
      </w:pPr>
    </w:p>
    <w:p w14:paraId="3595BF57" w14:textId="6FAA7A0F" w:rsidR="0027511F" w:rsidRPr="00324E70" w:rsidRDefault="0027511F" w:rsidP="0027511F">
      <w:pPr>
        <w:pStyle w:val="paragraph"/>
        <w:spacing w:before="0" w:beforeAutospacing="0" w:after="0" w:afterAutospacing="0"/>
        <w:jc w:val="center"/>
        <w:textAlignment w:val="baseline"/>
      </w:pPr>
      <w:r w:rsidRPr="00AB1BD0">
        <w:rPr>
          <w:rStyle w:val="normaltextrun"/>
          <w:b/>
          <w:bCs/>
          <w:sz w:val="28"/>
          <w:szCs w:val="28"/>
        </w:rPr>
        <w:t>NURS 472 - Week 4</w:t>
      </w:r>
      <w:r w:rsidR="009F12AD" w:rsidRPr="00AB1BD0">
        <w:rPr>
          <w:rStyle w:val="normaltextrun"/>
          <w:b/>
          <w:bCs/>
          <w:sz w:val="28"/>
          <w:szCs w:val="28"/>
        </w:rPr>
        <w:t>: CDSS, Interoperability, and Standardized Terminology</w:t>
      </w:r>
      <w:r w:rsidRPr="00AB1BD0">
        <w:rPr>
          <w:rStyle w:val="normaltextrun"/>
          <w:b/>
          <w:bCs/>
          <w:sz w:val="28"/>
          <w:szCs w:val="28"/>
        </w:rPr>
        <w:t xml:space="preserve"> </w:t>
      </w:r>
    </w:p>
    <w:p w14:paraId="4CDA4552"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6CA23706"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79FB6B8D" w14:textId="6FEF3274" w:rsidR="000F5FF2" w:rsidRPr="00324E70" w:rsidRDefault="000F5FF2">
      <w:pPr>
        <w:numPr>
          <w:ilvl w:val="0"/>
          <w:numId w:val="1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Explain how standards affect the adoption of an interoperable EHR. </w:t>
      </w:r>
    </w:p>
    <w:p w14:paraId="3D5A0B11" w14:textId="77777777" w:rsidR="000F5FF2" w:rsidRPr="00324E70" w:rsidRDefault="000F5FF2">
      <w:pPr>
        <w:numPr>
          <w:ilvl w:val="0"/>
          <w:numId w:val="1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Identify organizations involved in setting standards at the national and international levels.</w:t>
      </w:r>
    </w:p>
    <w:p w14:paraId="426754FB" w14:textId="77777777" w:rsidR="000F5FF2" w:rsidRPr="00324E70" w:rsidRDefault="000F5FF2">
      <w:pPr>
        <w:numPr>
          <w:ilvl w:val="0"/>
          <w:numId w:val="1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Describe why clinical decision support is needed and its impact.</w:t>
      </w:r>
    </w:p>
    <w:p w14:paraId="1133F7CE" w14:textId="77777777" w:rsidR="000F5FF2" w:rsidRPr="00324E70" w:rsidRDefault="000F5FF2">
      <w:pPr>
        <w:numPr>
          <w:ilvl w:val="0"/>
          <w:numId w:val="1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Explain the major types of clinical decision support.</w:t>
      </w:r>
    </w:p>
    <w:p w14:paraId="11B64C6A" w14:textId="77777777" w:rsidR="000F5FF2" w:rsidRPr="00324E70" w:rsidRDefault="000F5FF2">
      <w:pPr>
        <w:numPr>
          <w:ilvl w:val="0"/>
          <w:numId w:val="1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Analyze best practices for clinical decision support.</w:t>
      </w:r>
    </w:p>
    <w:p w14:paraId="199E494A" w14:textId="77777777" w:rsidR="000F5FF2" w:rsidRPr="00324E70" w:rsidRDefault="000F5FF2">
      <w:pPr>
        <w:numPr>
          <w:ilvl w:val="0"/>
          <w:numId w:val="1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Synthesize the current adoption status and the barriers to the wide adoption of clinical decision support.</w:t>
      </w:r>
    </w:p>
    <w:p w14:paraId="686E59FF" w14:textId="77777777" w:rsidR="000F5FF2" w:rsidRPr="00324E70" w:rsidRDefault="000F5FF2">
      <w:pPr>
        <w:numPr>
          <w:ilvl w:val="0"/>
          <w:numId w:val="1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Outline recent progress toward disseminating clinical decision support on a national level.</w:t>
      </w:r>
    </w:p>
    <w:p w14:paraId="13F6F8F0"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5F333720" w14:textId="7576F7AE" w:rsidR="00CB3DFC" w:rsidRPr="00324E70" w:rsidRDefault="00A22E8C" w:rsidP="00CB3DFC">
      <w:pPr>
        <w:numPr>
          <w:ilvl w:val="0"/>
          <w:numId w:val="1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Health IT</w:t>
      </w:r>
      <w:r w:rsidR="00613FFA" w:rsidRPr="00324E70">
        <w:rPr>
          <w:rFonts w:ascii="Times New Roman" w:eastAsia="Times New Roman" w:hAnsi="Times New Roman" w:cs="Times New Roman"/>
          <w:color w:val="202122"/>
          <w:spacing w:val="3"/>
          <w:kern w:val="0"/>
          <w:sz w:val="24"/>
          <w:szCs w:val="24"/>
          <w14:ligatures w14:val="none"/>
        </w:rPr>
        <w:t xml:space="preserve">. (n.d.). </w:t>
      </w:r>
      <w:r w:rsidR="00613FFA" w:rsidRPr="00324E70">
        <w:rPr>
          <w:rFonts w:ascii="Times New Roman" w:eastAsia="Times New Roman" w:hAnsi="Times New Roman" w:cs="Times New Roman"/>
          <w:i/>
          <w:iCs/>
          <w:color w:val="202122"/>
          <w:spacing w:val="3"/>
          <w:kern w:val="0"/>
          <w:sz w:val="24"/>
          <w:szCs w:val="24"/>
          <w14:ligatures w14:val="none"/>
        </w:rPr>
        <w:t xml:space="preserve">Connecting health and care for the nation: A shared nationwide interoperability roadmap. </w:t>
      </w:r>
      <w:r w:rsidR="00FD1A35" w:rsidRPr="00324E70">
        <w:rPr>
          <w:rFonts w:ascii="Times New Roman" w:eastAsia="Times New Roman" w:hAnsi="Times New Roman" w:cs="Times New Roman"/>
          <w:color w:val="202122"/>
          <w:spacing w:val="3"/>
          <w:kern w:val="0"/>
          <w:sz w:val="24"/>
          <w:szCs w:val="24"/>
          <w14:ligatures w14:val="none"/>
        </w:rPr>
        <w:t xml:space="preserve">p. ix-xvii. </w:t>
      </w:r>
      <w:hyperlink r:id="rId18" w:history="1">
        <w:r w:rsidR="00FD1A35" w:rsidRPr="00324E70">
          <w:rPr>
            <w:rStyle w:val="Hyperlink"/>
            <w:rFonts w:ascii="Times New Roman" w:eastAsia="Times New Roman" w:hAnsi="Times New Roman" w:cs="Times New Roman"/>
            <w:spacing w:val="3"/>
            <w:kern w:val="0"/>
            <w:sz w:val="24"/>
            <w:szCs w:val="24"/>
            <w14:ligatures w14:val="none"/>
          </w:rPr>
          <w:t>https://www.healthit.gov/sites/default/files/hie-interoperability/nationwide-interoperability-roadmap-final-version-1.0.pdf</w:t>
        </w:r>
      </w:hyperlink>
      <w:r w:rsidR="00FD1A35" w:rsidRPr="00324E70">
        <w:rPr>
          <w:rFonts w:ascii="Times New Roman" w:eastAsia="Times New Roman" w:hAnsi="Times New Roman" w:cs="Times New Roman"/>
          <w:color w:val="202122"/>
          <w:spacing w:val="3"/>
          <w:kern w:val="0"/>
          <w:sz w:val="24"/>
          <w:szCs w:val="24"/>
          <w14:ligatures w14:val="none"/>
        </w:rPr>
        <w:t xml:space="preserve"> </w:t>
      </w:r>
    </w:p>
    <w:p w14:paraId="4ABCC446" w14:textId="43CF7F92" w:rsidR="00E575A1" w:rsidRPr="00AB1BD0" w:rsidRDefault="00AB1BD0" w:rsidP="00CB3DFC">
      <w:pPr>
        <w:numPr>
          <w:ilvl w:val="0"/>
          <w:numId w:val="1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AB1BD0">
        <w:rPr>
          <w:rFonts w:ascii="Times New Roman" w:eastAsia="Times New Roman" w:hAnsi="Times New Roman" w:cs="Times New Roman"/>
          <w:color w:val="202122"/>
          <w:spacing w:val="3"/>
          <w:kern w:val="0"/>
          <w:sz w:val="24"/>
          <w:szCs w:val="24"/>
          <w14:ligatures w14:val="none"/>
        </w:rPr>
        <w:t>Office of National Coordinator (ONC) Workforce Training Curriculum</w:t>
      </w:r>
      <w:r w:rsidRPr="00AB1BD0">
        <w:rPr>
          <w:rFonts w:ascii="Times New Roman" w:eastAsia="Times New Roman" w:hAnsi="Times New Roman" w:cs="Times New Roman"/>
          <w:color w:val="202122"/>
          <w:spacing w:val="3"/>
          <w:kern w:val="0"/>
          <w:sz w:val="24"/>
          <w:szCs w:val="24"/>
          <w14:ligatures w14:val="none"/>
        </w:rPr>
        <w:t xml:space="preserve">. (2023). </w:t>
      </w:r>
      <w:r w:rsidR="00E575A1" w:rsidRPr="00AB1BD0">
        <w:rPr>
          <w:rFonts w:ascii="Times New Roman" w:eastAsia="Times New Roman" w:hAnsi="Times New Roman" w:cs="Times New Roman"/>
          <w:color w:val="202122"/>
          <w:spacing w:val="3"/>
          <w:kern w:val="0"/>
          <w:sz w:val="24"/>
          <w:szCs w:val="24"/>
          <w14:ligatures w14:val="none"/>
        </w:rPr>
        <w:t>Networking and Health Information Exchange</w:t>
      </w:r>
      <w:r w:rsidRPr="00AB1BD0">
        <w:rPr>
          <w:rFonts w:ascii="Times New Roman" w:eastAsia="Times New Roman" w:hAnsi="Times New Roman" w:cs="Times New Roman"/>
          <w:color w:val="202122"/>
          <w:spacing w:val="3"/>
          <w:kern w:val="0"/>
          <w:sz w:val="24"/>
          <w:szCs w:val="24"/>
          <w14:ligatures w14:val="none"/>
        </w:rPr>
        <w:t xml:space="preserve">. </w:t>
      </w:r>
      <w:r w:rsidR="00E575A1" w:rsidRPr="00AB1BD0">
        <w:rPr>
          <w:rFonts w:ascii="Times New Roman" w:eastAsia="Times New Roman" w:hAnsi="Times New Roman" w:cs="Times New Roman"/>
          <w:color w:val="202122"/>
          <w:spacing w:val="3"/>
          <w:kern w:val="0"/>
          <w:sz w:val="24"/>
          <w:szCs w:val="24"/>
          <w14:ligatures w14:val="none"/>
        </w:rPr>
        <w:t xml:space="preserve"> Standards Developing Organizations Lecture </w:t>
      </w:r>
      <w:r w:rsidRPr="00AB1BD0">
        <w:rPr>
          <w:rFonts w:ascii="Times New Roman" w:eastAsia="Times New Roman" w:hAnsi="Times New Roman" w:cs="Times New Roman"/>
          <w:color w:val="202122"/>
          <w:spacing w:val="3"/>
          <w:kern w:val="0"/>
          <w:sz w:val="24"/>
          <w:szCs w:val="24"/>
          <w14:ligatures w14:val="none"/>
        </w:rPr>
        <w:t>A: Health IT standards</w:t>
      </w:r>
      <w:r w:rsidR="00F73867">
        <w:rPr>
          <w:rFonts w:ascii="Times New Roman" w:eastAsia="Times New Roman" w:hAnsi="Times New Roman" w:cs="Times New Roman"/>
          <w:color w:val="202122"/>
          <w:spacing w:val="3"/>
          <w:kern w:val="0"/>
          <w:sz w:val="24"/>
          <w:szCs w:val="24"/>
          <w14:ligatures w14:val="none"/>
        </w:rPr>
        <w:t xml:space="preserve"> (Component 9, Unit 3)</w:t>
      </w:r>
      <w:r w:rsidRPr="00AB1BD0">
        <w:rPr>
          <w:rFonts w:ascii="Times New Roman" w:eastAsia="Times New Roman" w:hAnsi="Times New Roman" w:cs="Times New Roman"/>
          <w:color w:val="202122"/>
          <w:spacing w:val="3"/>
          <w:kern w:val="0"/>
          <w:sz w:val="24"/>
          <w:szCs w:val="24"/>
          <w14:ligatures w14:val="none"/>
        </w:rPr>
        <w:t xml:space="preserve">. </w:t>
      </w:r>
      <w:r w:rsidRPr="00AB1BD0">
        <w:rPr>
          <w:rFonts w:ascii="Times New Roman" w:eastAsia="Times New Roman" w:hAnsi="Times New Roman" w:cs="Times New Roman"/>
          <w:i/>
          <w:iCs/>
          <w:color w:val="202122"/>
          <w:spacing w:val="3"/>
          <w:kern w:val="0"/>
          <w:sz w:val="24"/>
          <w:szCs w:val="24"/>
          <w14:ligatures w14:val="none"/>
        </w:rPr>
        <w:t>HealthIT.gov.</w:t>
      </w:r>
      <w:r w:rsidR="00DF4A07" w:rsidRPr="00AB1BD0">
        <w:rPr>
          <w:rFonts w:ascii="Times New Roman" w:eastAsia="Times New Roman" w:hAnsi="Times New Roman" w:cs="Times New Roman"/>
          <w:color w:val="202122"/>
          <w:spacing w:val="3"/>
          <w:kern w:val="0"/>
          <w:sz w:val="24"/>
          <w:szCs w:val="24"/>
          <w14:ligatures w14:val="none"/>
        </w:rPr>
        <w:t xml:space="preserve"> </w:t>
      </w:r>
      <w:hyperlink r:id="rId19" w:history="1">
        <w:r w:rsidRPr="00AB1BD0">
          <w:rPr>
            <w:rStyle w:val="Hyperlink"/>
            <w:rFonts w:ascii="Times New Roman" w:eastAsia="Times New Roman" w:hAnsi="Times New Roman" w:cs="Times New Roman"/>
            <w:kern w:val="0"/>
            <w:sz w:val="24"/>
            <w:szCs w:val="24"/>
            <w14:ligatures w14:val="none"/>
          </w:rPr>
          <w:t>https://www.healthit.gov/topic/health-it-resources/health-it-curriculum-resources-educators</w:t>
        </w:r>
      </w:hyperlink>
      <w:r w:rsidRPr="00AB1BD0">
        <w:rPr>
          <w:rFonts w:ascii="Times New Roman" w:eastAsia="Times New Roman" w:hAnsi="Times New Roman" w:cs="Times New Roman"/>
          <w:color w:val="FF0000"/>
          <w:kern w:val="0"/>
          <w:sz w:val="24"/>
          <w:szCs w:val="24"/>
          <w14:ligatures w14:val="none"/>
        </w:rPr>
        <w:t xml:space="preserve"> </w:t>
      </w:r>
    </w:p>
    <w:p w14:paraId="3CE255F4" w14:textId="5AFEB532" w:rsidR="00146DA3" w:rsidRPr="00324E70" w:rsidRDefault="00F73867" w:rsidP="00A5707E">
      <w:pPr>
        <w:pStyle w:val="ListParagraph"/>
        <w:numPr>
          <w:ilvl w:val="0"/>
          <w:numId w:val="15"/>
        </w:num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Interoperability Institute. (2021). </w:t>
      </w:r>
      <w:r w:rsidR="00146DA3" w:rsidRPr="00324E70">
        <w:rPr>
          <w:rFonts w:ascii="Times New Roman" w:eastAsia="Times New Roman" w:hAnsi="Times New Roman" w:cs="Times New Roman"/>
          <w:color w:val="000000"/>
          <w:kern w:val="0"/>
          <w:sz w:val="24"/>
          <w:szCs w:val="24"/>
          <w14:ligatures w14:val="none"/>
        </w:rPr>
        <w:t>FHIR Fundamentals</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i/>
          <w:iCs/>
          <w:color w:val="000000"/>
          <w:kern w:val="0"/>
          <w:sz w:val="24"/>
          <w:szCs w:val="24"/>
          <w14:ligatures w14:val="none"/>
        </w:rPr>
        <w:t>OER Commons</w:t>
      </w:r>
      <w:r>
        <w:rPr>
          <w:rFonts w:ascii="Times New Roman" w:eastAsia="Times New Roman" w:hAnsi="Times New Roman" w:cs="Times New Roman"/>
          <w:color w:val="000000"/>
          <w:kern w:val="0"/>
          <w:sz w:val="24"/>
          <w:szCs w:val="24"/>
          <w14:ligatures w14:val="none"/>
        </w:rPr>
        <w:t xml:space="preserve">. </w:t>
      </w:r>
      <w:hyperlink r:id="rId20" w:history="1">
        <w:r w:rsidRPr="005062FB">
          <w:rPr>
            <w:rStyle w:val="Hyperlink"/>
            <w:rFonts w:ascii="Times New Roman" w:eastAsia="Times New Roman" w:hAnsi="Times New Roman" w:cs="Times New Roman"/>
            <w:kern w:val="0"/>
            <w:sz w:val="24"/>
            <w:szCs w:val="24"/>
            <w14:ligatures w14:val="none"/>
          </w:rPr>
          <w:t>https://www.oercommons.org/courseware/lesson/85313</w:t>
        </w:r>
      </w:hyperlink>
      <w:r>
        <w:rPr>
          <w:rFonts w:ascii="Times New Roman" w:eastAsia="Times New Roman" w:hAnsi="Times New Roman" w:cs="Times New Roman"/>
          <w:color w:val="000000"/>
          <w:kern w:val="0"/>
          <w:sz w:val="24"/>
          <w:szCs w:val="24"/>
          <w14:ligatures w14:val="none"/>
        </w:rPr>
        <w:t xml:space="preserve"> </w:t>
      </w:r>
    </w:p>
    <w:p w14:paraId="5598BD7F" w14:textId="191D874E" w:rsidR="00146DA3" w:rsidRPr="00324E70" w:rsidRDefault="00076570" w:rsidP="00A5707E">
      <w:pPr>
        <w:pStyle w:val="ListParagraph"/>
        <w:numPr>
          <w:ilvl w:val="0"/>
          <w:numId w:val="15"/>
        </w:numPr>
        <w:spacing w:before="100" w:beforeAutospacing="1" w:after="100" w:afterAutospacing="1" w:line="240" w:lineRule="auto"/>
        <w:rPr>
          <w:rFonts w:ascii="Times New Roman" w:eastAsia="Times New Roman" w:hAnsi="Times New Roman" w:cs="Times New Roman"/>
          <w:color w:val="FF0000"/>
          <w:spacing w:val="3"/>
          <w:kern w:val="0"/>
          <w:sz w:val="24"/>
          <w:szCs w:val="24"/>
          <w14:ligatures w14:val="none"/>
        </w:rPr>
      </w:pPr>
      <w:r w:rsidRPr="00324E70">
        <w:rPr>
          <w:rFonts w:ascii="Times New Roman" w:eastAsia="Times New Roman" w:hAnsi="Times New Roman" w:cs="Times New Roman"/>
          <w:color w:val="000000"/>
          <w:kern w:val="0"/>
          <w:sz w:val="24"/>
          <w:szCs w:val="24"/>
          <w14:ligatures w14:val="none"/>
        </w:rPr>
        <w:t xml:space="preserve">Baker, A., &amp; Myers, E. (2022, October 13). </w:t>
      </w:r>
      <w:r w:rsidRPr="00324E70">
        <w:rPr>
          <w:rFonts w:ascii="Times New Roman" w:eastAsia="Times New Roman" w:hAnsi="Times New Roman" w:cs="Times New Roman"/>
          <w:i/>
          <w:iCs/>
          <w:color w:val="000000"/>
          <w:kern w:val="0"/>
          <w:sz w:val="24"/>
          <w:szCs w:val="24"/>
          <w14:ligatures w14:val="none"/>
        </w:rPr>
        <w:t xml:space="preserve">Interoperability in action: CMS rule builds on ONC initiatives to simplify health information exchange. </w:t>
      </w:r>
      <w:r w:rsidR="007B5E3E" w:rsidRPr="00324E70">
        <w:rPr>
          <w:rFonts w:ascii="Times New Roman" w:eastAsia="Times New Roman" w:hAnsi="Times New Roman" w:cs="Times New Roman"/>
          <w:color w:val="000000"/>
          <w:kern w:val="0"/>
          <w:sz w:val="24"/>
          <w:szCs w:val="24"/>
          <w14:ligatures w14:val="none"/>
        </w:rPr>
        <w:t xml:space="preserve">Office of the National Coordinator for Health Information Technology. </w:t>
      </w:r>
      <w:hyperlink r:id="rId21" w:history="1">
        <w:r w:rsidR="007B5E3E" w:rsidRPr="00324E70">
          <w:rPr>
            <w:rStyle w:val="Hyperlink"/>
            <w:rFonts w:ascii="Times New Roman" w:eastAsia="Times New Roman" w:hAnsi="Times New Roman" w:cs="Times New Roman"/>
            <w:kern w:val="0"/>
            <w:sz w:val="24"/>
            <w:szCs w:val="24"/>
            <w14:ligatures w14:val="none"/>
          </w:rPr>
          <w:t>https://www.healthit.gov/buzz-blog/blog-series-cms-ipps-rule/interoperability-in-action-cms-rule-builds-on-onc-initiatives-to-simplify-health-information-exchange</w:t>
        </w:r>
      </w:hyperlink>
      <w:r w:rsidR="007B5E3E" w:rsidRPr="00324E70">
        <w:rPr>
          <w:rFonts w:ascii="Times New Roman" w:eastAsia="Times New Roman" w:hAnsi="Times New Roman" w:cs="Times New Roman"/>
          <w:color w:val="000000"/>
          <w:kern w:val="0"/>
          <w:sz w:val="24"/>
          <w:szCs w:val="24"/>
          <w14:ligatures w14:val="none"/>
        </w:rPr>
        <w:t xml:space="preserve"> </w:t>
      </w:r>
    </w:p>
    <w:p w14:paraId="321B92D3" w14:textId="77777777" w:rsidR="00A5707E" w:rsidRPr="00324E70" w:rsidRDefault="00DD0182" w:rsidP="00A5707E">
      <w:pPr>
        <w:pStyle w:val="ListParagraph"/>
        <w:numPr>
          <w:ilvl w:val="0"/>
          <w:numId w:val="15"/>
        </w:numPr>
        <w:spacing w:before="100" w:beforeAutospacing="1" w:after="100" w:afterAutospacing="1" w:line="240" w:lineRule="auto"/>
        <w:rPr>
          <w:rFonts w:ascii="Times New Roman" w:eastAsia="Times New Roman" w:hAnsi="Times New Roman" w:cs="Times New Roman"/>
          <w:color w:val="FF0000"/>
          <w:spacing w:val="3"/>
          <w:kern w:val="0"/>
          <w:sz w:val="24"/>
          <w:szCs w:val="24"/>
          <w14:ligatures w14:val="none"/>
        </w:rPr>
      </w:pPr>
      <w:r w:rsidRPr="00324E70">
        <w:rPr>
          <w:rFonts w:ascii="Times New Roman" w:eastAsia="Times New Roman" w:hAnsi="Times New Roman" w:cs="Times New Roman"/>
          <w:color w:val="000000"/>
          <w:kern w:val="0"/>
          <w:sz w:val="24"/>
          <w:szCs w:val="24"/>
          <w14:ligatures w14:val="none"/>
        </w:rPr>
        <w:t xml:space="preserve">Baker, A., &amp; Myers, E. (2022, October 25). </w:t>
      </w:r>
      <w:r w:rsidRPr="00324E70">
        <w:rPr>
          <w:rFonts w:ascii="Times New Roman" w:eastAsia="Times New Roman" w:hAnsi="Times New Roman" w:cs="Times New Roman"/>
          <w:i/>
          <w:iCs/>
          <w:color w:val="000000"/>
          <w:kern w:val="0"/>
          <w:sz w:val="24"/>
          <w:szCs w:val="24"/>
          <w14:ligatures w14:val="none"/>
        </w:rPr>
        <w:t>Interoperability in action: ONC informs CMS ruling on hospital measures for public health and health equity reporting</w:t>
      </w:r>
      <w:r w:rsidR="00D8187C" w:rsidRPr="00324E70">
        <w:rPr>
          <w:rFonts w:ascii="Times New Roman" w:eastAsia="Times New Roman" w:hAnsi="Times New Roman" w:cs="Times New Roman"/>
          <w:i/>
          <w:iCs/>
          <w:color w:val="000000"/>
          <w:kern w:val="0"/>
          <w:sz w:val="24"/>
          <w:szCs w:val="24"/>
          <w14:ligatures w14:val="none"/>
        </w:rPr>
        <w:t xml:space="preserve">. </w:t>
      </w:r>
      <w:r w:rsidR="00D8187C" w:rsidRPr="00324E70">
        <w:rPr>
          <w:rFonts w:ascii="Times New Roman" w:eastAsia="Times New Roman" w:hAnsi="Times New Roman" w:cs="Times New Roman"/>
          <w:color w:val="000000"/>
          <w:kern w:val="0"/>
          <w:sz w:val="24"/>
          <w:szCs w:val="24"/>
          <w14:ligatures w14:val="none"/>
        </w:rPr>
        <w:t xml:space="preserve">Office of the National Coordinator for Health Information Technology. </w:t>
      </w:r>
      <w:hyperlink r:id="rId22" w:history="1">
        <w:r w:rsidR="00D8187C" w:rsidRPr="00324E70">
          <w:rPr>
            <w:rStyle w:val="Hyperlink"/>
            <w:rFonts w:ascii="Times New Roman" w:eastAsia="Times New Roman" w:hAnsi="Times New Roman" w:cs="Times New Roman"/>
            <w:kern w:val="0"/>
            <w:sz w:val="24"/>
            <w:szCs w:val="24"/>
            <w14:ligatures w14:val="none"/>
          </w:rPr>
          <w:t>https://www.healthit.gov/buzz-blog/blog-series-cms-ipps-rule/interoperability-in-action-onc-informs-cms-ruling-on-hospital-measures-for-public-health-and-health-equity-reporting</w:t>
        </w:r>
      </w:hyperlink>
      <w:r w:rsidR="00D8187C" w:rsidRPr="00324E70">
        <w:rPr>
          <w:rFonts w:ascii="Times New Roman" w:eastAsia="Times New Roman" w:hAnsi="Times New Roman" w:cs="Times New Roman"/>
          <w:color w:val="000000"/>
          <w:kern w:val="0"/>
          <w:sz w:val="24"/>
          <w:szCs w:val="24"/>
          <w14:ligatures w14:val="none"/>
        </w:rPr>
        <w:t xml:space="preserve"> </w:t>
      </w:r>
    </w:p>
    <w:p w14:paraId="1EAB65C0" w14:textId="77777777" w:rsidR="000739F4" w:rsidRDefault="000739F4" w:rsidP="0027511F">
      <w:pPr>
        <w:pStyle w:val="paragraph"/>
        <w:spacing w:before="0" w:beforeAutospacing="0" w:after="0" w:afterAutospacing="0"/>
        <w:textAlignment w:val="baseline"/>
        <w:rPr>
          <w:rStyle w:val="normaltextrun"/>
          <w:b/>
          <w:bCs/>
        </w:rPr>
      </w:pPr>
    </w:p>
    <w:p w14:paraId="6934EF84" w14:textId="02E17753"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5947C4CE" w14:textId="6362AC60" w:rsidR="000F5FF2" w:rsidRPr="00324E70" w:rsidRDefault="000F5FF2">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lastRenderedPageBreak/>
        <w:t>Complete quiz over weeks 1-4 by Sunday night 2359. You have 1 attempt but unlimited time to complete the quiz. The quiz is to be completed on your own--not with anyone else. You can use D2L information to complete the quiz.</w:t>
      </w:r>
    </w:p>
    <w:p w14:paraId="2ED5885A" w14:textId="77777777" w:rsidR="0027511F" w:rsidRPr="00324E70" w:rsidRDefault="0027511F" w:rsidP="0027511F">
      <w:pPr>
        <w:rPr>
          <w:rFonts w:ascii="Times New Roman" w:hAnsi="Times New Roman" w:cs="Times New Roman"/>
          <w:sz w:val="24"/>
          <w:szCs w:val="24"/>
        </w:rPr>
      </w:pPr>
    </w:p>
    <w:p w14:paraId="27B5E07D" w14:textId="47687159" w:rsidR="0027511F" w:rsidRPr="00324E70" w:rsidRDefault="0027511F" w:rsidP="0027511F">
      <w:pPr>
        <w:pStyle w:val="paragraph"/>
        <w:spacing w:before="0" w:beforeAutospacing="0" w:after="0" w:afterAutospacing="0"/>
        <w:jc w:val="center"/>
        <w:textAlignment w:val="baseline"/>
      </w:pPr>
      <w:r w:rsidRPr="00324E70">
        <w:rPr>
          <w:rStyle w:val="normaltextrun"/>
          <w:b/>
          <w:bCs/>
        </w:rPr>
        <w:t xml:space="preserve">NURS 472 - Week 5: </w:t>
      </w:r>
      <w:r w:rsidR="00C93990" w:rsidRPr="00324E70">
        <w:rPr>
          <w:rStyle w:val="normaltextrun"/>
          <w:b/>
          <w:bCs/>
        </w:rPr>
        <w:t>Emerging Technologies Poster &amp; Presentation</w:t>
      </w:r>
    </w:p>
    <w:p w14:paraId="0771E8BD"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37FA5F85" w14:textId="3F2B9924" w:rsidR="0027511F" w:rsidRPr="00324E70" w:rsidRDefault="0027511F" w:rsidP="0027511F">
      <w:pPr>
        <w:pStyle w:val="paragraph"/>
        <w:spacing w:before="0" w:beforeAutospacing="0" w:after="0" w:afterAutospacing="0"/>
        <w:textAlignment w:val="baseline"/>
        <w:rPr>
          <w:rStyle w:val="eop"/>
        </w:rPr>
      </w:pPr>
      <w:r w:rsidRPr="00324E70">
        <w:rPr>
          <w:rStyle w:val="normaltextrun"/>
          <w:b/>
          <w:bCs/>
        </w:rPr>
        <w:t>Student Learning Outcomes  </w:t>
      </w:r>
      <w:r w:rsidRPr="00324E70">
        <w:rPr>
          <w:rStyle w:val="eop"/>
        </w:rPr>
        <w:t> </w:t>
      </w:r>
    </w:p>
    <w:p w14:paraId="069EC622" w14:textId="373F2E92" w:rsidR="00DA1D01" w:rsidRPr="00324E70" w:rsidRDefault="00DA1D01" w:rsidP="00DA1D01">
      <w:pPr>
        <w:pStyle w:val="paragraph"/>
        <w:numPr>
          <w:ilvl w:val="0"/>
          <w:numId w:val="44"/>
        </w:numPr>
        <w:spacing w:before="0" w:beforeAutospacing="0" w:after="0" w:afterAutospacing="0"/>
        <w:textAlignment w:val="baseline"/>
      </w:pPr>
      <w:r w:rsidRPr="00324E70">
        <w:t>Explore various emerging technologies to critically think about in relation to current practices.</w:t>
      </w:r>
    </w:p>
    <w:p w14:paraId="0DEA6FFB" w14:textId="6A8AA5F3" w:rsidR="00DA1D01" w:rsidRPr="00324E70" w:rsidRDefault="00DA1D01" w:rsidP="00DA1D01">
      <w:pPr>
        <w:pStyle w:val="paragraph"/>
        <w:numPr>
          <w:ilvl w:val="0"/>
          <w:numId w:val="44"/>
        </w:numPr>
        <w:spacing w:before="0" w:beforeAutospacing="0" w:after="0" w:afterAutospacing="0"/>
        <w:textAlignment w:val="baseline"/>
      </w:pPr>
      <w:r w:rsidRPr="00324E70">
        <w:t xml:space="preserve">Identify implications of emerging technology for nursing practice. </w:t>
      </w:r>
    </w:p>
    <w:p w14:paraId="4997984D" w14:textId="1BC145EF" w:rsidR="00DA1D01" w:rsidRPr="00324E70" w:rsidRDefault="00DA1D01" w:rsidP="00DA1D01">
      <w:pPr>
        <w:pStyle w:val="paragraph"/>
        <w:numPr>
          <w:ilvl w:val="0"/>
          <w:numId w:val="44"/>
        </w:numPr>
        <w:spacing w:before="0" w:beforeAutospacing="0" w:after="0" w:afterAutospacing="0"/>
        <w:textAlignment w:val="baseline"/>
      </w:pPr>
      <w:r w:rsidRPr="00324E70">
        <w:t xml:space="preserve">Describe benefits and risks of emerging technology. </w:t>
      </w:r>
    </w:p>
    <w:p w14:paraId="1B2F4863"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7FF8B3FC" w14:textId="08887A42" w:rsidR="0027511F" w:rsidRPr="00324E70" w:rsidRDefault="0027511F" w:rsidP="0027511F">
      <w:pPr>
        <w:pStyle w:val="paragraph"/>
        <w:spacing w:before="0" w:beforeAutospacing="0" w:after="0" w:afterAutospacing="0"/>
        <w:textAlignment w:val="baseline"/>
        <w:rPr>
          <w:rStyle w:val="eop"/>
        </w:rPr>
      </w:pPr>
      <w:r w:rsidRPr="00324E70">
        <w:rPr>
          <w:rStyle w:val="normaltextrun"/>
          <w:b/>
          <w:bCs/>
        </w:rPr>
        <w:t>Learning Materials  </w:t>
      </w:r>
      <w:r w:rsidRPr="00324E70">
        <w:rPr>
          <w:rStyle w:val="eop"/>
        </w:rPr>
        <w:t> </w:t>
      </w:r>
    </w:p>
    <w:p w14:paraId="76C6DD76" w14:textId="1659CFAA" w:rsidR="00C85A9A" w:rsidRPr="00324E70" w:rsidRDefault="00CC373C" w:rsidP="004D1EC3">
      <w:pPr>
        <w:pStyle w:val="paragraph"/>
        <w:numPr>
          <w:ilvl w:val="1"/>
          <w:numId w:val="11"/>
        </w:numPr>
        <w:tabs>
          <w:tab w:val="clear" w:pos="1440"/>
          <w:tab w:val="num" w:pos="1080"/>
        </w:tabs>
        <w:spacing w:before="0" w:beforeAutospacing="0" w:after="0" w:afterAutospacing="0"/>
        <w:ind w:left="720"/>
        <w:textAlignment w:val="baseline"/>
        <w:rPr>
          <w:rStyle w:val="eop"/>
        </w:rPr>
      </w:pPr>
      <w:r w:rsidRPr="00324E70">
        <w:rPr>
          <w:rStyle w:val="eop"/>
        </w:rPr>
        <w:t>Emerging Technologies Poster &amp; Presentation expectations</w:t>
      </w:r>
      <w:r w:rsidR="006626FE" w:rsidRPr="00324E70">
        <w:rPr>
          <w:rStyle w:val="eop"/>
        </w:rPr>
        <w:t xml:space="preserve"> document</w:t>
      </w:r>
    </w:p>
    <w:p w14:paraId="6C187382" w14:textId="13C2B506" w:rsidR="006626FE" w:rsidRPr="00324E70" w:rsidRDefault="006626FE" w:rsidP="004D1EC3">
      <w:pPr>
        <w:pStyle w:val="paragraph"/>
        <w:numPr>
          <w:ilvl w:val="0"/>
          <w:numId w:val="11"/>
        </w:numPr>
        <w:spacing w:before="0" w:beforeAutospacing="0" w:after="0" w:afterAutospacing="0"/>
        <w:textAlignment w:val="baseline"/>
        <w:rPr>
          <w:rStyle w:val="eop"/>
        </w:rPr>
      </w:pPr>
      <w:r w:rsidRPr="00324E70">
        <w:rPr>
          <w:rStyle w:val="eop"/>
        </w:rPr>
        <w:t>Abstract template document</w:t>
      </w:r>
    </w:p>
    <w:p w14:paraId="2FA75CD4" w14:textId="6AB49159" w:rsidR="006626FE" w:rsidRPr="00324E70" w:rsidRDefault="00551D76" w:rsidP="004D1EC3">
      <w:pPr>
        <w:pStyle w:val="paragraph"/>
        <w:numPr>
          <w:ilvl w:val="0"/>
          <w:numId w:val="11"/>
        </w:numPr>
        <w:spacing w:before="0" w:beforeAutospacing="0" w:after="0" w:afterAutospacing="0"/>
        <w:textAlignment w:val="baseline"/>
        <w:rPr>
          <w:rStyle w:val="eop"/>
        </w:rPr>
      </w:pPr>
      <w:r w:rsidRPr="00324E70">
        <w:rPr>
          <w:rStyle w:val="eop"/>
        </w:rPr>
        <w:t>Emerging Technology poster template</w:t>
      </w:r>
    </w:p>
    <w:p w14:paraId="088E2046" w14:textId="0F7CFA9D" w:rsidR="00551D76" w:rsidRPr="00324E70" w:rsidRDefault="00191EFB" w:rsidP="004D1EC3">
      <w:pPr>
        <w:pStyle w:val="paragraph"/>
        <w:numPr>
          <w:ilvl w:val="1"/>
          <w:numId w:val="11"/>
        </w:numPr>
        <w:spacing w:before="0" w:beforeAutospacing="0" w:after="0" w:afterAutospacing="0"/>
        <w:textAlignment w:val="baseline"/>
      </w:pPr>
      <w:r w:rsidRPr="00324E70">
        <w:t xml:space="preserve">Alternative templates - </w:t>
      </w:r>
      <w:hyperlink r:id="rId23" w:history="1">
        <w:r w:rsidRPr="00324E70">
          <w:rPr>
            <w:rStyle w:val="Hyperlink"/>
          </w:rPr>
          <w:t>https://www.posternerd.com/sciposters-templates</w:t>
        </w:r>
      </w:hyperlink>
      <w:r w:rsidRPr="00324E70">
        <w:t xml:space="preserve"> </w:t>
      </w:r>
    </w:p>
    <w:p w14:paraId="48A7253D" w14:textId="7ADCFD30" w:rsidR="00191EFB" w:rsidRPr="00324E70" w:rsidRDefault="00191EFB" w:rsidP="004D1EC3">
      <w:pPr>
        <w:pStyle w:val="paragraph"/>
        <w:numPr>
          <w:ilvl w:val="0"/>
          <w:numId w:val="11"/>
        </w:numPr>
        <w:spacing w:before="0" w:beforeAutospacing="0" w:after="0" w:afterAutospacing="0"/>
        <w:textAlignment w:val="baseline"/>
      </w:pPr>
      <w:r w:rsidRPr="00324E70">
        <w:t>Emerging Technologies Grading Criteria</w:t>
      </w:r>
      <w:r w:rsidR="001269BD" w:rsidRPr="00324E70">
        <w:t xml:space="preserve"> and Grading Rubric</w:t>
      </w:r>
    </w:p>
    <w:p w14:paraId="54939E86" w14:textId="3D409727" w:rsidR="001269BD" w:rsidRPr="00324E70" w:rsidRDefault="001269BD" w:rsidP="004D1EC3">
      <w:pPr>
        <w:pStyle w:val="paragraph"/>
        <w:numPr>
          <w:ilvl w:val="0"/>
          <w:numId w:val="11"/>
        </w:numPr>
        <w:spacing w:before="0" w:beforeAutospacing="0" w:after="0" w:afterAutospacing="0"/>
        <w:textAlignment w:val="baseline"/>
      </w:pPr>
      <w:r w:rsidRPr="00324E70">
        <w:t>Peer evaluation form</w:t>
      </w:r>
    </w:p>
    <w:p w14:paraId="031DC954"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0E2FADF8"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5631C04F" w14:textId="236D06C0" w:rsidR="0027511F" w:rsidRPr="00324E70" w:rsidRDefault="00572AA2" w:rsidP="00845442">
      <w:pPr>
        <w:pStyle w:val="ListParagraph"/>
        <w:numPr>
          <w:ilvl w:val="1"/>
          <w:numId w:val="11"/>
        </w:numPr>
        <w:tabs>
          <w:tab w:val="clear" w:pos="1440"/>
          <w:tab w:val="num" w:pos="1080"/>
        </w:tabs>
        <w:ind w:left="720"/>
        <w:rPr>
          <w:rFonts w:ascii="Times New Roman" w:hAnsi="Times New Roman" w:cs="Times New Roman"/>
          <w:sz w:val="24"/>
          <w:szCs w:val="24"/>
        </w:rPr>
      </w:pPr>
      <w:r w:rsidRPr="00324E70">
        <w:rPr>
          <w:rFonts w:ascii="Times New Roman" w:hAnsi="Times New Roman" w:cs="Times New Roman"/>
          <w:sz w:val="24"/>
          <w:szCs w:val="24"/>
        </w:rPr>
        <w:t>See course calendar for v</w:t>
      </w:r>
      <w:r w:rsidR="00C93990" w:rsidRPr="00324E70">
        <w:rPr>
          <w:rFonts w:ascii="Times New Roman" w:hAnsi="Times New Roman" w:cs="Times New Roman"/>
          <w:sz w:val="24"/>
          <w:szCs w:val="24"/>
        </w:rPr>
        <w:t xml:space="preserve">arious due dates for </w:t>
      </w:r>
      <w:r w:rsidR="002D3E60" w:rsidRPr="00324E70">
        <w:rPr>
          <w:rFonts w:ascii="Times New Roman" w:hAnsi="Times New Roman" w:cs="Times New Roman"/>
          <w:sz w:val="24"/>
          <w:szCs w:val="24"/>
        </w:rPr>
        <w:t>the Poster and Presentation Assignment</w:t>
      </w:r>
      <w:r w:rsidRPr="00324E70">
        <w:rPr>
          <w:rFonts w:ascii="Times New Roman" w:hAnsi="Times New Roman" w:cs="Times New Roman"/>
          <w:sz w:val="24"/>
          <w:szCs w:val="24"/>
        </w:rPr>
        <w:t>.</w:t>
      </w:r>
    </w:p>
    <w:p w14:paraId="2DD20B14" w14:textId="40F63600" w:rsidR="00C93990" w:rsidRPr="00324E70" w:rsidRDefault="00C93990" w:rsidP="00845442">
      <w:pPr>
        <w:pStyle w:val="ListParagraph"/>
        <w:numPr>
          <w:ilvl w:val="1"/>
          <w:numId w:val="11"/>
        </w:numPr>
        <w:tabs>
          <w:tab w:val="clear" w:pos="1440"/>
          <w:tab w:val="num" w:pos="1080"/>
        </w:tabs>
        <w:ind w:left="720"/>
        <w:rPr>
          <w:rFonts w:ascii="Times New Roman" w:hAnsi="Times New Roman" w:cs="Times New Roman"/>
          <w:sz w:val="24"/>
          <w:szCs w:val="24"/>
        </w:rPr>
      </w:pPr>
      <w:r w:rsidRPr="00324E70">
        <w:rPr>
          <w:rFonts w:ascii="Times New Roman" w:hAnsi="Times New Roman" w:cs="Times New Roman"/>
          <w:sz w:val="24"/>
          <w:szCs w:val="24"/>
        </w:rPr>
        <w:t>Choosing a topic</w:t>
      </w:r>
      <w:r w:rsidR="00D0057F" w:rsidRPr="00324E70">
        <w:rPr>
          <w:rFonts w:ascii="Times New Roman" w:hAnsi="Times New Roman" w:cs="Times New Roman"/>
          <w:sz w:val="24"/>
          <w:szCs w:val="24"/>
        </w:rPr>
        <w:t xml:space="preserve">; pick </w:t>
      </w:r>
      <w:proofErr w:type="gramStart"/>
      <w:r w:rsidR="00D0057F" w:rsidRPr="00324E70">
        <w:rPr>
          <w:rFonts w:ascii="Times New Roman" w:hAnsi="Times New Roman" w:cs="Times New Roman"/>
          <w:sz w:val="24"/>
          <w:szCs w:val="24"/>
        </w:rPr>
        <w:t>top</w:t>
      </w:r>
      <w:proofErr w:type="gramEnd"/>
      <w:r w:rsidR="00D0057F" w:rsidRPr="00324E70">
        <w:rPr>
          <w:rFonts w:ascii="Times New Roman" w:hAnsi="Times New Roman" w:cs="Times New Roman"/>
          <w:sz w:val="24"/>
          <w:szCs w:val="24"/>
        </w:rPr>
        <w:t xml:space="preserve"> 3 choices.</w:t>
      </w:r>
    </w:p>
    <w:p w14:paraId="40F56DCF" w14:textId="3D0F9BE3" w:rsidR="00BE5265" w:rsidRPr="00BE5265" w:rsidRDefault="00D0057F" w:rsidP="00BE5265">
      <w:pPr>
        <w:pStyle w:val="ListParagraph"/>
        <w:numPr>
          <w:ilvl w:val="1"/>
          <w:numId w:val="11"/>
        </w:numPr>
        <w:tabs>
          <w:tab w:val="clear" w:pos="1440"/>
          <w:tab w:val="num" w:pos="1080"/>
        </w:tabs>
        <w:ind w:left="720"/>
        <w:rPr>
          <w:rFonts w:ascii="Times New Roman" w:hAnsi="Times New Roman" w:cs="Times New Roman"/>
          <w:sz w:val="24"/>
          <w:szCs w:val="24"/>
        </w:rPr>
      </w:pPr>
      <w:proofErr w:type="gramStart"/>
      <w:r w:rsidRPr="00324E70">
        <w:rPr>
          <w:rFonts w:ascii="Times New Roman" w:hAnsi="Times New Roman" w:cs="Times New Roman"/>
          <w:sz w:val="24"/>
          <w:szCs w:val="24"/>
        </w:rPr>
        <w:t>Instructor</w:t>
      </w:r>
      <w:proofErr w:type="gramEnd"/>
      <w:r w:rsidRPr="00324E70">
        <w:rPr>
          <w:rFonts w:ascii="Times New Roman" w:hAnsi="Times New Roman" w:cs="Times New Roman"/>
          <w:sz w:val="24"/>
          <w:szCs w:val="24"/>
        </w:rPr>
        <w:t xml:space="preserve"> will e</w:t>
      </w:r>
      <w:r w:rsidR="00C93990" w:rsidRPr="00324E70">
        <w:rPr>
          <w:rFonts w:ascii="Times New Roman" w:hAnsi="Times New Roman" w:cs="Times New Roman"/>
          <w:sz w:val="24"/>
          <w:szCs w:val="24"/>
        </w:rPr>
        <w:t>mail</w:t>
      </w:r>
      <w:r w:rsidR="00100870" w:rsidRPr="00324E70">
        <w:rPr>
          <w:rFonts w:ascii="Times New Roman" w:hAnsi="Times New Roman" w:cs="Times New Roman"/>
          <w:sz w:val="24"/>
          <w:szCs w:val="24"/>
        </w:rPr>
        <w:t xml:space="preserve"> your group with the final topic. </w:t>
      </w:r>
    </w:p>
    <w:p w14:paraId="0D4129D0" w14:textId="77777777" w:rsidR="00BE5265" w:rsidRDefault="00BE5265" w:rsidP="0027511F">
      <w:pPr>
        <w:pStyle w:val="paragraph"/>
        <w:spacing w:before="0" w:beforeAutospacing="0" w:after="0" w:afterAutospacing="0"/>
        <w:jc w:val="center"/>
        <w:textAlignment w:val="baseline"/>
        <w:rPr>
          <w:rStyle w:val="normaltextrun"/>
          <w:b/>
          <w:bCs/>
        </w:rPr>
      </w:pPr>
    </w:p>
    <w:p w14:paraId="5ADE96CF" w14:textId="1ADC3746" w:rsidR="0027511F" w:rsidRPr="00324E70" w:rsidRDefault="0027511F" w:rsidP="0027511F">
      <w:pPr>
        <w:pStyle w:val="paragraph"/>
        <w:spacing w:before="0" w:beforeAutospacing="0" w:after="0" w:afterAutospacing="0"/>
        <w:jc w:val="center"/>
        <w:textAlignment w:val="baseline"/>
      </w:pPr>
      <w:r w:rsidRPr="00324E70">
        <w:rPr>
          <w:rStyle w:val="normaltextrun"/>
          <w:b/>
          <w:bCs/>
        </w:rPr>
        <w:t>NURS 472 - Week 6</w:t>
      </w:r>
      <w:r w:rsidR="009F12AD" w:rsidRPr="00324E70">
        <w:rPr>
          <w:rStyle w:val="normaltextrun"/>
          <w:b/>
          <w:bCs/>
        </w:rPr>
        <w:t xml:space="preserve">: </w:t>
      </w:r>
      <w:r w:rsidR="009F12AD" w:rsidRPr="00324E70">
        <w:rPr>
          <w:rStyle w:val="eop"/>
          <w:b/>
          <w:bCs/>
        </w:rPr>
        <w:t xml:space="preserve">HITECH, </w:t>
      </w:r>
      <w:r w:rsidR="00391BBE" w:rsidRPr="00324E70">
        <w:rPr>
          <w:rStyle w:val="eop"/>
          <w:b/>
          <w:bCs/>
        </w:rPr>
        <w:t xml:space="preserve">HIPAA, </w:t>
      </w:r>
      <w:r w:rsidR="009F12AD" w:rsidRPr="00324E70">
        <w:rPr>
          <w:rStyle w:val="eop"/>
          <w:b/>
          <w:bCs/>
        </w:rPr>
        <w:t>MU, and QPP</w:t>
      </w:r>
      <w:r w:rsidRPr="00324E70">
        <w:rPr>
          <w:rStyle w:val="normaltextrun"/>
          <w:b/>
          <w:bCs/>
        </w:rPr>
        <w:t xml:space="preserve"> </w:t>
      </w:r>
    </w:p>
    <w:p w14:paraId="284C77DD"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189F2C02"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63B715E8" w14:textId="2A20DC05" w:rsidR="006F0C22" w:rsidRPr="00324E70" w:rsidRDefault="006F0C22">
      <w:pPr>
        <w:numPr>
          <w:ilvl w:val="0"/>
          <w:numId w:val="1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the Health Insurance Portability &amp; Accountability Act (HIPAA) of 1996.</w:t>
      </w:r>
    </w:p>
    <w:p w14:paraId="01D053CE" w14:textId="14216664" w:rsidR="006F0C22" w:rsidRPr="00324E70" w:rsidRDefault="006F0C22">
      <w:pPr>
        <w:numPr>
          <w:ilvl w:val="0"/>
          <w:numId w:val="1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Describe the purposes of the Health Information Technology for Economic &amp; </w:t>
      </w:r>
      <w:r w:rsidR="00572E6C" w:rsidRPr="00324E70">
        <w:rPr>
          <w:rFonts w:ascii="Times New Roman" w:eastAsia="Times New Roman" w:hAnsi="Times New Roman" w:cs="Times New Roman"/>
          <w:color w:val="202122"/>
          <w:spacing w:val="3"/>
          <w:kern w:val="0"/>
          <w:sz w:val="24"/>
          <w:szCs w:val="24"/>
          <w14:ligatures w14:val="none"/>
        </w:rPr>
        <w:t>Clinical</w:t>
      </w:r>
      <w:r w:rsidRPr="00324E70">
        <w:rPr>
          <w:rFonts w:ascii="Times New Roman" w:eastAsia="Times New Roman" w:hAnsi="Times New Roman" w:cs="Times New Roman"/>
          <w:color w:val="202122"/>
          <w:spacing w:val="3"/>
          <w:kern w:val="0"/>
          <w:sz w:val="24"/>
          <w:szCs w:val="24"/>
          <w14:ligatures w14:val="none"/>
        </w:rPr>
        <w:t xml:space="preserve"> Health (HITECH) Act of 2009.</w:t>
      </w:r>
    </w:p>
    <w:p w14:paraId="302BB63E" w14:textId="77777777" w:rsidR="006F0C22" w:rsidRPr="00324E70" w:rsidRDefault="006F0C22">
      <w:pPr>
        <w:numPr>
          <w:ilvl w:val="0"/>
          <w:numId w:val="1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Appreciate how the HITECH Act enhanced the security &amp; privacy protections of HIPAA &amp; how these protections continue to evolve as health information technology develops.</w:t>
      </w:r>
    </w:p>
    <w:p w14:paraId="17FB290B" w14:textId="77777777" w:rsidR="006F0C22" w:rsidRPr="00324E70" w:rsidRDefault="006F0C22">
      <w:pPr>
        <w:numPr>
          <w:ilvl w:val="0"/>
          <w:numId w:val="1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Survey the provisions of the 21st Century Cures Act and its impact on health.</w:t>
      </w:r>
    </w:p>
    <w:p w14:paraId="0C510564"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07092E26" w14:textId="77777777" w:rsidR="004737D1" w:rsidRPr="00324E70" w:rsidRDefault="00630DE1" w:rsidP="004737D1">
      <w:pPr>
        <w:pStyle w:val="paragraph"/>
        <w:numPr>
          <w:ilvl w:val="0"/>
          <w:numId w:val="18"/>
        </w:numPr>
        <w:tabs>
          <w:tab w:val="left" w:pos="840"/>
        </w:tabs>
        <w:spacing w:before="0" w:beforeAutospacing="0" w:after="0" w:afterAutospacing="0"/>
        <w:textAlignment w:val="baseline"/>
        <w:rPr>
          <w:rStyle w:val="eop"/>
        </w:rPr>
      </w:pPr>
      <w:proofErr w:type="spellStart"/>
      <w:r w:rsidRPr="00324E70">
        <w:rPr>
          <w:rStyle w:val="eop"/>
        </w:rPr>
        <w:t>CaptureBilling</w:t>
      </w:r>
      <w:proofErr w:type="spellEnd"/>
      <w:r w:rsidRPr="00324E70">
        <w:rPr>
          <w:rStyle w:val="eop"/>
        </w:rPr>
        <w:t>. (</w:t>
      </w:r>
      <w:r w:rsidR="007304CB" w:rsidRPr="00324E70">
        <w:rPr>
          <w:rStyle w:val="eop"/>
        </w:rPr>
        <w:t xml:space="preserve">2010, October 30). </w:t>
      </w:r>
      <w:r w:rsidR="007304CB" w:rsidRPr="00324E70">
        <w:rPr>
          <w:rStyle w:val="eop"/>
          <w:i/>
          <w:iCs/>
        </w:rPr>
        <w:t>The HITECH act: Electronic health records and meaningful use</w:t>
      </w:r>
      <w:r w:rsidR="007304CB" w:rsidRPr="00324E70">
        <w:rPr>
          <w:rStyle w:val="eop"/>
        </w:rPr>
        <w:t>. YouTube</w:t>
      </w:r>
      <w:r w:rsidR="00F94634" w:rsidRPr="00324E70">
        <w:rPr>
          <w:rStyle w:val="eop"/>
        </w:rPr>
        <w:t xml:space="preserve">. </w:t>
      </w:r>
      <w:hyperlink r:id="rId24" w:history="1">
        <w:r w:rsidR="00F94634" w:rsidRPr="00324E70">
          <w:rPr>
            <w:rStyle w:val="Hyperlink"/>
          </w:rPr>
          <w:t>https://youtu.be/GzeUKKWvC0o</w:t>
        </w:r>
      </w:hyperlink>
      <w:r w:rsidR="00F94634" w:rsidRPr="00324E70">
        <w:rPr>
          <w:rStyle w:val="eop"/>
        </w:rPr>
        <w:t xml:space="preserve"> (4:37 minutes)</w:t>
      </w:r>
    </w:p>
    <w:p w14:paraId="08B5E5F6" w14:textId="722B6D33" w:rsidR="00F94634" w:rsidRPr="00324E70" w:rsidRDefault="00F94634" w:rsidP="004737D1">
      <w:pPr>
        <w:pStyle w:val="paragraph"/>
        <w:numPr>
          <w:ilvl w:val="0"/>
          <w:numId w:val="18"/>
        </w:numPr>
        <w:tabs>
          <w:tab w:val="left" w:pos="840"/>
        </w:tabs>
        <w:spacing w:before="0" w:beforeAutospacing="0" w:after="0" w:afterAutospacing="0"/>
        <w:textAlignment w:val="baseline"/>
        <w:rPr>
          <w:rStyle w:val="eop"/>
        </w:rPr>
      </w:pPr>
      <w:r w:rsidRPr="00324E70">
        <w:rPr>
          <w:rStyle w:val="eop"/>
        </w:rPr>
        <w:t>CMSHHSgov. (</w:t>
      </w:r>
      <w:r w:rsidR="00DF6D92" w:rsidRPr="00324E70">
        <w:rPr>
          <w:rStyle w:val="eop"/>
        </w:rPr>
        <w:t xml:space="preserve">2017, February 9). </w:t>
      </w:r>
      <w:r w:rsidR="00DF6D92" w:rsidRPr="00324E70">
        <w:rPr>
          <w:rStyle w:val="eop"/>
          <w:i/>
          <w:iCs/>
        </w:rPr>
        <w:t>What is the quality payment program?</w:t>
      </w:r>
      <w:r w:rsidR="00DF6D92" w:rsidRPr="00324E70">
        <w:rPr>
          <w:rStyle w:val="eop"/>
        </w:rPr>
        <w:t xml:space="preserve"> YouTube. </w:t>
      </w:r>
      <w:hyperlink r:id="rId25" w:history="1">
        <w:r w:rsidR="00DF6D92" w:rsidRPr="00324E70">
          <w:rPr>
            <w:rStyle w:val="Hyperlink"/>
          </w:rPr>
          <w:t>https://youtu.be/96djML-m2Wo</w:t>
        </w:r>
      </w:hyperlink>
      <w:r w:rsidR="00DF6D92" w:rsidRPr="00324E70">
        <w:rPr>
          <w:rStyle w:val="eop"/>
        </w:rPr>
        <w:t xml:space="preserve"> (2:28 minutes)</w:t>
      </w:r>
    </w:p>
    <w:p w14:paraId="3E1B2680" w14:textId="0C6FFEB4" w:rsidR="00D922E8" w:rsidRPr="00324E70" w:rsidRDefault="00D922E8" w:rsidP="00062B49">
      <w:pPr>
        <w:pStyle w:val="paragraph"/>
        <w:numPr>
          <w:ilvl w:val="0"/>
          <w:numId w:val="18"/>
        </w:numPr>
        <w:spacing w:before="0" w:beforeAutospacing="0" w:after="0" w:afterAutospacing="0"/>
        <w:textAlignment w:val="baseline"/>
        <w:rPr>
          <w:rStyle w:val="eop"/>
        </w:rPr>
      </w:pPr>
      <w:r w:rsidRPr="00324E70">
        <w:rPr>
          <w:rStyle w:val="eop"/>
        </w:rPr>
        <w:t xml:space="preserve">CMSHHSgov. (2022, April 13). </w:t>
      </w:r>
      <w:r w:rsidRPr="00324E70">
        <w:rPr>
          <w:rStyle w:val="eop"/>
          <w:i/>
          <w:iCs/>
        </w:rPr>
        <w:t xml:space="preserve">MIPS value pathways: The future of MIPS. </w:t>
      </w:r>
      <w:r w:rsidRPr="00324E70">
        <w:rPr>
          <w:rStyle w:val="eop"/>
        </w:rPr>
        <w:t xml:space="preserve">YouTube. </w:t>
      </w:r>
      <w:hyperlink r:id="rId26" w:history="1">
        <w:r w:rsidR="00A27760" w:rsidRPr="00324E70">
          <w:rPr>
            <w:rStyle w:val="Hyperlink"/>
          </w:rPr>
          <w:t>https://youtu.be/1pfY_T_Y1pY</w:t>
        </w:r>
      </w:hyperlink>
      <w:r w:rsidR="00A27760" w:rsidRPr="00324E70">
        <w:rPr>
          <w:rStyle w:val="eop"/>
        </w:rPr>
        <w:t xml:space="preserve"> (2:57 minutes)</w:t>
      </w:r>
    </w:p>
    <w:p w14:paraId="4583BCED" w14:textId="4ACF1105" w:rsidR="00791B5D" w:rsidRPr="00324E70" w:rsidRDefault="0022122B" w:rsidP="00062B49">
      <w:pPr>
        <w:pStyle w:val="paragraph"/>
        <w:numPr>
          <w:ilvl w:val="0"/>
          <w:numId w:val="18"/>
        </w:numPr>
        <w:spacing w:before="0" w:beforeAutospacing="0" w:after="0" w:afterAutospacing="0"/>
        <w:textAlignment w:val="baseline"/>
        <w:rPr>
          <w:rStyle w:val="eop"/>
        </w:rPr>
      </w:pPr>
      <w:r w:rsidRPr="00324E70">
        <w:rPr>
          <w:rStyle w:val="eop"/>
        </w:rPr>
        <w:lastRenderedPageBreak/>
        <w:t xml:space="preserve">Department of Health and Human Services. (2013, January 25). </w:t>
      </w:r>
      <w:r w:rsidR="00BF5E8C" w:rsidRPr="00324E70">
        <w:rPr>
          <w:rStyle w:val="eop"/>
          <w:i/>
          <w:iCs/>
        </w:rPr>
        <w:t>Federal register/Vol. 78, No. 17/Friday, January 25, 2013/</w:t>
      </w:r>
      <w:proofErr w:type="gramStart"/>
      <w:r w:rsidR="00BF5E8C" w:rsidRPr="00324E70">
        <w:rPr>
          <w:rStyle w:val="eop"/>
          <w:i/>
          <w:iCs/>
        </w:rPr>
        <w:t>Rules</w:t>
      </w:r>
      <w:proofErr w:type="gramEnd"/>
      <w:r w:rsidR="00BF5E8C" w:rsidRPr="00324E70">
        <w:rPr>
          <w:rStyle w:val="eop"/>
          <w:i/>
          <w:iCs/>
        </w:rPr>
        <w:t xml:space="preserve"> and regulations</w:t>
      </w:r>
      <w:r w:rsidR="00626E3F" w:rsidRPr="00324E70">
        <w:rPr>
          <w:rStyle w:val="eop"/>
          <w:i/>
          <w:iCs/>
        </w:rPr>
        <w:t xml:space="preserve">. </w:t>
      </w:r>
      <w:r w:rsidR="00626E3F" w:rsidRPr="00324E70">
        <w:rPr>
          <w:rStyle w:val="eop"/>
        </w:rPr>
        <w:t xml:space="preserve">Office of the Secretary. </w:t>
      </w:r>
      <w:hyperlink r:id="rId27" w:history="1">
        <w:r w:rsidR="00285AE1" w:rsidRPr="00324E70">
          <w:rPr>
            <w:rStyle w:val="Hyperlink"/>
          </w:rPr>
          <w:t>https://www.govinfo.gov/content/pkg/FR-2013-01-25/pdf/2013-01073.pdf</w:t>
        </w:r>
      </w:hyperlink>
      <w:r w:rsidR="00285AE1" w:rsidRPr="00324E70">
        <w:rPr>
          <w:rStyle w:val="eop"/>
        </w:rPr>
        <w:t xml:space="preserve"> </w:t>
      </w:r>
    </w:p>
    <w:p w14:paraId="04CCD32C" w14:textId="34BF7B52" w:rsidR="00285AE1" w:rsidRPr="00324E70" w:rsidRDefault="00285AE1" w:rsidP="00062B49">
      <w:pPr>
        <w:pStyle w:val="paragraph"/>
        <w:numPr>
          <w:ilvl w:val="0"/>
          <w:numId w:val="18"/>
        </w:numPr>
        <w:spacing w:before="0" w:beforeAutospacing="0" w:after="0" w:afterAutospacing="0"/>
        <w:textAlignment w:val="baseline"/>
      </w:pPr>
      <w:r w:rsidRPr="00324E70">
        <w:rPr>
          <w:rStyle w:val="eop"/>
        </w:rPr>
        <w:t>Office of eHealth Innovation. (</w:t>
      </w:r>
      <w:r w:rsidR="00E37638" w:rsidRPr="00324E70">
        <w:rPr>
          <w:rStyle w:val="eop"/>
        </w:rPr>
        <w:t xml:space="preserve">2021, November). </w:t>
      </w:r>
      <w:r w:rsidR="00E37638" w:rsidRPr="00324E70">
        <w:rPr>
          <w:rStyle w:val="eop"/>
          <w:i/>
          <w:iCs/>
        </w:rPr>
        <w:t xml:space="preserve">Colorado health IT roadmap: Leading change today for a healthier tomorrow. </w:t>
      </w:r>
      <w:hyperlink r:id="rId28" w:history="1">
        <w:r w:rsidR="00692D62" w:rsidRPr="00324E70">
          <w:rPr>
            <w:rStyle w:val="Hyperlink"/>
            <w:i/>
            <w:iCs/>
          </w:rPr>
          <w:t>https://oehi.colorado.gov/sites/oehi/files/documents/Colorado%20Health%20IT%20Roadmap%20Final%20November%20Version.pdf</w:t>
        </w:r>
      </w:hyperlink>
      <w:r w:rsidR="00692D62" w:rsidRPr="00324E70">
        <w:rPr>
          <w:rStyle w:val="eop"/>
          <w:i/>
          <w:iCs/>
        </w:rPr>
        <w:t xml:space="preserve"> </w:t>
      </w:r>
    </w:p>
    <w:p w14:paraId="54F51356" w14:textId="77777777" w:rsidR="0027511F" w:rsidRPr="00324E70" w:rsidRDefault="0027511F" w:rsidP="0027511F">
      <w:pPr>
        <w:pStyle w:val="paragraph"/>
        <w:spacing w:before="0" w:beforeAutospacing="0" w:after="0" w:afterAutospacing="0"/>
        <w:textAlignment w:val="baseline"/>
      </w:pPr>
    </w:p>
    <w:p w14:paraId="58F3A4C1"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650C3D80" w14:textId="402C743C" w:rsidR="006F0C22" w:rsidRPr="00324E70" w:rsidRDefault="006F0C22">
      <w:pPr>
        <w:numPr>
          <w:ilvl w:val="0"/>
          <w:numId w:val="19"/>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Email abstract by Sunday 2359 - if you get it done sooner, please email </w:t>
      </w:r>
      <w:proofErr w:type="gramStart"/>
      <w:r w:rsidRPr="00324E70">
        <w:rPr>
          <w:rFonts w:ascii="Times New Roman" w:eastAsia="Times New Roman" w:hAnsi="Times New Roman" w:cs="Times New Roman"/>
          <w:color w:val="202122"/>
          <w:spacing w:val="3"/>
          <w:kern w:val="0"/>
          <w:sz w:val="24"/>
          <w:szCs w:val="24"/>
          <w14:ligatures w14:val="none"/>
        </w:rPr>
        <w:t>it</w:t>
      </w:r>
      <w:proofErr w:type="gramEnd"/>
      <w:r w:rsidRPr="00324E70">
        <w:rPr>
          <w:rFonts w:ascii="Times New Roman" w:eastAsia="Times New Roman" w:hAnsi="Times New Roman" w:cs="Times New Roman"/>
          <w:color w:val="202122"/>
          <w:spacing w:val="3"/>
          <w:kern w:val="0"/>
          <w:sz w:val="24"/>
          <w:szCs w:val="24"/>
          <w14:ligatures w14:val="none"/>
        </w:rPr>
        <w:t xml:space="preserve"> </w:t>
      </w:r>
    </w:p>
    <w:p w14:paraId="21A03610" w14:textId="7A24FDDA" w:rsidR="006F0C22" w:rsidRPr="00324E70" w:rsidRDefault="00C919B5">
      <w:pPr>
        <w:numPr>
          <w:ilvl w:val="1"/>
          <w:numId w:val="19"/>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Topics will be emailed to the group on Monday</w:t>
      </w:r>
      <w:r w:rsidR="006F0C22" w:rsidRPr="00324E70">
        <w:rPr>
          <w:rFonts w:ascii="Times New Roman" w:eastAsia="Times New Roman" w:hAnsi="Times New Roman" w:cs="Times New Roman"/>
          <w:color w:val="202122"/>
          <w:spacing w:val="3"/>
          <w:kern w:val="0"/>
          <w:sz w:val="24"/>
          <w:szCs w:val="24"/>
          <w14:ligatures w14:val="none"/>
        </w:rPr>
        <w:t xml:space="preserve">. As a group, work on abstract. Please email it as soon as you have it done. Make sure to include all group members </w:t>
      </w:r>
      <w:proofErr w:type="gramStart"/>
      <w:r w:rsidR="006F0C22" w:rsidRPr="00324E70">
        <w:rPr>
          <w:rFonts w:ascii="Times New Roman" w:eastAsia="Times New Roman" w:hAnsi="Times New Roman" w:cs="Times New Roman"/>
          <w:color w:val="202122"/>
          <w:spacing w:val="3"/>
          <w:kern w:val="0"/>
          <w:sz w:val="24"/>
          <w:szCs w:val="24"/>
          <w14:ligatures w14:val="none"/>
        </w:rPr>
        <w:t>on</w:t>
      </w:r>
      <w:proofErr w:type="gramEnd"/>
      <w:r w:rsidR="006F0C22" w:rsidRPr="00324E70">
        <w:rPr>
          <w:rFonts w:ascii="Times New Roman" w:eastAsia="Times New Roman" w:hAnsi="Times New Roman" w:cs="Times New Roman"/>
          <w:color w:val="202122"/>
          <w:spacing w:val="3"/>
          <w:kern w:val="0"/>
          <w:sz w:val="24"/>
          <w:szCs w:val="24"/>
          <w14:ligatures w14:val="none"/>
        </w:rPr>
        <w:t xml:space="preserve"> the email.</w:t>
      </w:r>
    </w:p>
    <w:p w14:paraId="5FDC89EF" w14:textId="139AB57E" w:rsidR="00062B49" w:rsidRPr="00324E70" w:rsidRDefault="006F0C22" w:rsidP="00062B49">
      <w:pPr>
        <w:numPr>
          <w:ilvl w:val="0"/>
          <w:numId w:val="19"/>
        </w:numPr>
        <w:spacing w:before="100" w:beforeAutospacing="1" w:after="100" w:afterAutospacing="1"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Write 10 midterm exam questions and </w:t>
      </w:r>
      <w:r w:rsidR="00FE3559" w:rsidRPr="00324E70">
        <w:rPr>
          <w:rFonts w:ascii="Times New Roman" w:eastAsia="Times New Roman" w:hAnsi="Times New Roman" w:cs="Times New Roman"/>
          <w:color w:val="202122"/>
          <w:spacing w:val="3"/>
          <w:kern w:val="0"/>
          <w:sz w:val="24"/>
          <w:szCs w:val="24"/>
          <w14:ligatures w14:val="none"/>
        </w:rPr>
        <w:t>submit.</w:t>
      </w:r>
      <w:r w:rsidR="00062B49" w:rsidRPr="00324E70">
        <w:rPr>
          <w:rFonts w:ascii="Times New Roman" w:eastAsia="Times New Roman" w:hAnsi="Times New Roman" w:cs="Times New Roman"/>
          <w:color w:val="202122"/>
          <w:spacing w:val="3"/>
          <w:kern w:val="0"/>
          <w:sz w:val="24"/>
          <w:szCs w:val="24"/>
          <w14:ligatures w14:val="none"/>
        </w:rPr>
        <w:t xml:space="preserve"> </w:t>
      </w:r>
    </w:p>
    <w:p w14:paraId="05C29217" w14:textId="77777777" w:rsidR="00062B49" w:rsidRPr="00324E70" w:rsidRDefault="00692D62" w:rsidP="00062B49">
      <w:pPr>
        <w:numPr>
          <w:ilvl w:val="1"/>
          <w:numId w:val="19"/>
        </w:numPr>
        <w:spacing w:before="100" w:beforeAutospacing="1" w:after="100" w:afterAutospacing="1"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You will be writing your midterm exam! The exam is 50 questions, worth 100 points.</w:t>
      </w:r>
    </w:p>
    <w:p w14:paraId="7F2EB4B7" w14:textId="77777777" w:rsidR="00062B49" w:rsidRPr="00324E70" w:rsidRDefault="00692D62" w:rsidP="00062B49">
      <w:pPr>
        <w:numPr>
          <w:ilvl w:val="1"/>
          <w:numId w:val="19"/>
        </w:numPr>
        <w:spacing w:before="100" w:beforeAutospacing="1" w:after="100" w:afterAutospacing="1"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Each group will write a minimum of 10 questions with answers. A group can be 1-4 people.</w:t>
      </w:r>
    </w:p>
    <w:p w14:paraId="2FD970D5" w14:textId="77777777" w:rsidR="00062B49" w:rsidRPr="00324E70" w:rsidRDefault="00692D62" w:rsidP="00062B49">
      <w:pPr>
        <w:numPr>
          <w:ilvl w:val="1"/>
          <w:numId w:val="19"/>
        </w:numPr>
        <w:spacing w:before="100" w:beforeAutospacing="1" w:after="100" w:afterAutospacing="1"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 xml:space="preserve">1 person from each group </w:t>
      </w:r>
      <w:proofErr w:type="gramStart"/>
      <w:r w:rsidRPr="00324E70">
        <w:rPr>
          <w:rFonts w:ascii="Times New Roman" w:eastAsia="Times New Roman" w:hAnsi="Times New Roman" w:cs="Times New Roman"/>
          <w:color w:val="000000"/>
          <w:kern w:val="0"/>
          <w:sz w:val="24"/>
          <w:szCs w:val="24"/>
          <w14:ligatures w14:val="none"/>
        </w:rPr>
        <w:t>post</w:t>
      </w:r>
      <w:proofErr w:type="gramEnd"/>
      <w:r w:rsidRPr="00324E70">
        <w:rPr>
          <w:rFonts w:ascii="Times New Roman" w:eastAsia="Times New Roman" w:hAnsi="Times New Roman" w:cs="Times New Roman"/>
          <w:color w:val="000000"/>
          <w:kern w:val="0"/>
          <w:sz w:val="24"/>
          <w:szCs w:val="24"/>
          <w14:ligatures w14:val="none"/>
        </w:rPr>
        <w:t xml:space="preserve"> the questions to the discussion. Make sure to include the names of those that worked on the set of questions.</w:t>
      </w:r>
    </w:p>
    <w:p w14:paraId="3E514556" w14:textId="77777777" w:rsidR="00062B49" w:rsidRPr="00324E70" w:rsidRDefault="00692D62" w:rsidP="00062B49">
      <w:pPr>
        <w:numPr>
          <w:ilvl w:val="1"/>
          <w:numId w:val="19"/>
        </w:numPr>
        <w:spacing w:before="100" w:beforeAutospacing="1" w:after="100" w:afterAutospacing="1"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You do NOT have to respond to the questions, but I strongly encourage you to read them. If you feel a question could be worded better or is confusing, you certainly can post a response asking/posing your thoughts.</w:t>
      </w:r>
    </w:p>
    <w:p w14:paraId="316A96A5" w14:textId="77777777" w:rsidR="00062B49" w:rsidRPr="00324E70" w:rsidRDefault="00692D62" w:rsidP="00062B49">
      <w:pPr>
        <w:numPr>
          <w:ilvl w:val="1"/>
          <w:numId w:val="19"/>
        </w:numPr>
        <w:spacing w:before="100" w:beforeAutospacing="1" w:after="100" w:afterAutospacing="1"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The midterm will be during class.</w:t>
      </w:r>
    </w:p>
    <w:p w14:paraId="3BFC1C0D" w14:textId="77777777" w:rsidR="00062B49" w:rsidRPr="00324E70" w:rsidRDefault="00692D62" w:rsidP="00062B49">
      <w:pPr>
        <w:numPr>
          <w:ilvl w:val="1"/>
          <w:numId w:val="19"/>
        </w:numPr>
        <w:spacing w:before="100" w:beforeAutospacing="1" w:after="100" w:afterAutospacing="1"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Questions are multiple choice, T/F, or matching. Make sure to include the answers.</w:t>
      </w:r>
    </w:p>
    <w:p w14:paraId="4D0C66AC" w14:textId="136C4768" w:rsidR="00692D62" w:rsidRPr="00324E70" w:rsidRDefault="00692D62" w:rsidP="00F73867">
      <w:pPr>
        <w:numPr>
          <w:ilvl w:val="1"/>
          <w:numId w:val="19"/>
        </w:numPr>
        <w:spacing w:before="100" w:beforeAutospacing="1" w:after="0" w:line="235" w:lineRule="atLeast"/>
        <w:rPr>
          <w:rFonts w:ascii="Times New Roman" w:eastAsia="Times New Roman" w:hAnsi="Times New Roman" w:cs="Times New Roman"/>
          <w:color w:val="000000"/>
          <w:kern w:val="0"/>
          <w:sz w:val="24"/>
          <w:szCs w:val="24"/>
          <w14:ligatures w14:val="none"/>
        </w:rPr>
      </w:pPr>
      <w:r w:rsidRPr="00324E70">
        <w:rPr>
          <w:rFonts w:ascii="Times New Roman" w:eastAsia="Times New Roman" w:hAnsi="Times New Roman" w:cs="Times New Roman"/>
          <w:color w:val="000000"/>
          <w:kern w:val="0"/>
          <w:sz w:val="24"/>
          <w:szCs w:val="24"/>
          <w14:ligatures w14:val="none"/>
        </w:rPr>
        <w:t>Include at least 1 question from each topic below:</w:t>
      </w:r>
    </w:p>
    <w:p w14:paraId="3E8BBE56" w14:textId="2FFC4D25" w:rsidR="00F41C6B" w:rsidRPr="00324E70" w:rsidRDefault="00BE5265" w:rsidP="0087535D">
      <w:pPr>
        <w:pStyle w:val="ListParagraph"/>
        <w:numPr>
          <w:ilvl w:val="1"/>
          <w:numId w:val="18"/>
        </w:numPr>
        <w:tabs>
          <w:tab w:val="clear" w:pos="1440"/>
          <w:tab w:val="num" w:pos="1800"/>
          <w:tab w:val="num" w:pos="1980"/>
        </w:tabs>
        <w:spacing w:after="0" w:line="235" w:lineRule="atLeast"/>
        <w:ind w:firstLine="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92D62" w:rsidRPr="00324E70">
        <w:rPr>
          <w:rFonts w:ascii="Times New Roman" w:eastAsia="Times New Roman" w:hAnsi="Times New Roman" w:cs="Times New Roman"/>
          <w:color w:val="000000"/>
          <w:kern w:val="0"/>
          <w:sz w:val="24"/>
          <w:szCs w:val="24"/>
          <w14:ligatures w14:val="none"/>
        </w:rPr>
        <w:t>Intro</w:t>
      </w:r>
      <w:r w:rsidR="004B53CB" w:rsidRPr="00324E70">
        <w:rPr>
          <w:rFonts w:ascii="Times New Roman" w:eastAsia="Times New Roman" w:hAnsi="Times New Roman" w:cs="Times New Roman"/>
          <w:color w:val="000000"/>
          <w:kern w:val="0"/>
          <w:sz w:val="24"/>
          <w:szCs w:val="24"/>
          <w14:ligatures w14:val="none"/>
        </w:rPr>
        <w:t xml:space="preserve"> </w:t>
      </w:r>
    </w:p>
    <w:p w14:paraId="6AE53B35" w14:textId="125708E1" w:rsidR="00F41C6B" w:rsidRPr="00324E70" w:rsidRDefault="00BE5265" w:rsidP="0087535D">
      <w:pPr>
        <w:pStyle w:val="ListParagraph"/>
        <w:numPr>
          <w:ilvl w:val="1"/>
          <w:numId w:val="18"/>
        </w:numPr>
        <w:tabs>
          <w:tab w:val="clear" w:pos="1440"/>
          <w:tab w:val="num" w:pos="1800"/>
          <w:tab w:val="num" w:pos="1980"/>
        </w:tabs>
        <w:spacing w:after="0" w:line="235" w:lineRule="atLeast"/>
        <w:ind w:firstLine="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92D62" w:rsidRPr="00324E70">
        <w:rPr>
          <w:rFonts w:ascii="Times New Roman" w:eastAsia="Times New Roman" w:hAnsi="Times New Roman" w:cs="Times New Roman"/>
          <w:color w:val="000000"/>
          <w:kern w:val="0"/>
          <w:sz w:val="24"/>
          <w:szCs w:val="24"/>
          <w14:ligatures w14:val="none"/>
        </w:rPr>
        <w:t>EBP/PBE</w:t>
      </w:r>
    </w:p>
    <w:p w14:paraId="4E840A52" w14:textId="4F1922C0" w:rsidR="00F41C6B" w:rsidRPr="00324E70" w:rsidRDefault="00BE5265" w:rsidP="00BE5265">
      <w:pPr>
        <w:pStyle w:val="ListParagraph"/>
        <w:numPr>
          <w:ilvl w:val="1"/>
          <w:numId w:val="18"/>
        </w:numPr>
        <w:tabs>
          <w:tab w:val="clear" w:pos="1440"/>
          <w:tab w:val="num" w:pos="1800"/>
          <w:tab w:val="num" w:pos="1980"/>
        </w:tabs>
        <w:spacing w:after="0" w:line="235" w:lineRule="atLeast"/>
        <w:ind w:left="1890" w:hanging="27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92D62" w:rsidRPr="00324E70">
        <w:rPr>
          <w:rFonts w:ascii="Times New Roman" w:eastAsia="Times New Roman" w:hAnsi="Times New Roman" w:cs="Times New Roman"/>
          <w:color w:val="000000"/>
          <w:kern w:val="0"/>
          <w:sz w:val="24"/>
          <w:szCs w:val="24"/>
          <w14:ligatures w14:val="none"/>
        </w:rPr>
        <w:t>Either the Nelson data to Wisdom Continuum or the Foundation of Knowledge Model</w:t>
      </w:r>
    </w:p>
    <w:p w14:paraId="6C1710EF" w14:textId="08C3802E" w:rsidR="00F41C6B" w:rsidRPr="00324E70" w:rsidRDefault="00BE5265" w:rsidP="0087535D">
      <w:pPr>
        <w:pStyle w:val="ListParagraph"/>
        <w:numPr>
          <w:ilvl w:val="1"/>
          <w:numId w:val="18"/>
        </w:numPr>
        <w:tabs>
          <w:tab w:val="clear" w:pos="1440"/>
          <w:tab w:val="num" w:pos="1800"/>
          <w:tab w:val="num" w:pos="1980"/>
        </w:tabs>
        <w:spacing w:after="0" w:line="235" w:lineRule="atLeast"/>
        <w:ind w:firstLine="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87535D" w:rsidRPr="00324E70">
        <w:rPr>
          <w:rFonts w:ascii="Times New Roman" w:eastAsia="Times New Roman" w:hAnsi="Times New Roman" w:cs="Times New Roman"/>
          <w:color w:val="000000"/>
          <w:kern w:val="0"/>
          <w:sz w:val="24"/>
          <w:szCs w:val="24"/>
          <w14:ligatures w14:val="none"/>
        </w:rPr>
        <w:t>EHR</w:t>
      </w:r>
    </w:p>
    <w:p w14:paraId="4BD5DB99" w14:textId="17F0B7AF" w:rsidR="00F41C6B" w:rsidRPr="00324E70" w:rsidRDefault="00BE5265" w:rsidP="0087535D">
      <w:pPr>
        <w:pStyle w:val="ListParagraph"/>
        <w:numPr>
          <w:ilvl w:val="1"/>
          <w:numId w:val="18"/>
        </w:numPr>
        <w:tabs>
          <w:tab w:val="clear" w:pos="1440"/>
          <w:tab w:val="num" w:pos="1800"/>
          <w:tab w:val="num" w:pos="1980"/>
        </w:tabs>
        <w:spacing w:after="0" w:line="235" w:lineRule="atLeast"/>
        <w:ind w:firstLine="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92D62" w:rsidRPr="00324E70">
        <w:rPr>
          <w:rFonts w:ascii="Times New Roman" w:eastAsia="Times New Roman" w:hAnsi="Times New Roman" w:cs="Times New Roman"/>
          <w:color w:val="000000"/>
          <w:kern w:val="0"/>
          <w:sz w:val="24"/>
          <w:szCs w:val="24"/>
          <w14:ligatures w14:val="none"/>
        </w:rPr>
        <w:t>Interoperability</w:t>
      </w:r>
    </w:p>
    <w:p w14:paraId="6E019870" w14:textId="7BFF9B2B" w:rsidR="001E1ADF" w:rsidRPr="00324E70" w:rsidRDefault="00BE5265" w:rsidP="0087535D">
      <w:pPr>
        <w:pStyle w:val="ListParagraph"/>
        <w:numPr>
          <w:ilvl w:val="1"/>
          <w:numId w:val="18"/>
        </w:numPr>
        <w:tabs>
          <w:tab w:val="clear" w:pos="1440"/>
          <w:tab w:val="num" w:pos="1800"/>
          <w:tab w:val="num" w:pos="1980"/>
        </w:tabs>
        <w:spacing w:after="0" w:line="235" w:lineRule="atLeast"/>
        <w:ind w:firstLine="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92D62" w:rsidRPr="00324E70">
        <w:rPr>
          <w:rFonts w:ascii="Times New Roman" w:eastAsia="Times New Roman" w:hAnsi="Times New Roman" w:cs="Times New Roman"/>
          <w:color w:val="000000"/>
          <w:kern w:val="0"/>
          <w:sz w:val="24"/>
          <w:szCs w:val="24"/>
          <w14:ligatures w14:val="none"/>
        </w:rPr>
        <w:t>Standardized Terminology</w:t>
      </w:r>
    </w:p>
    <w:p w14:paraId="4F891929" w14:textId="0ACD2B37" w:rsidR="001E1ADF" w:rsidRPr="00324E70" w:rsidRDefault="00BE5265" w:rsidP="0087535D">
      <w:pPr>
        <w:pStyle w:val="ListParagraph"/>
        <w:numPr>
          <w:ilvl w:val="1"/>
          <w:numId w:val="18"/>
        </w:numPr>
        <w:tabs>
          <w:tab w:val="clear" w:pos="1440"/>
          <w:tab w:val="num" w:pos="1800"/>
          <w:tab w:val="num" w:pos="1980"/>
        </w:tabs>
        <w:spacing w:after="0" w:line="235" w:lineRule="atLeast"/>
        <w:ind w:firstLine="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92D62" w:rsidRPr="00324E70">
        <w:rPr>
          <w:rFonts w:ascii="Times New Roman" w:eastAsia="Times New Roman" w:hAnsi="Times New Roman" w:cs="Times New Roman"/>
          <w:color w:val="000000"/>
          <w:kern w:val="0"/>
          <w:sz w:val="24"/>
          <w:szCs w:val="24"/>
          <w14:ligatures w14:val="none"/>
        </w:rPr>
        <w:t>CDSS</w:t>
      </w:r>
    </w:p>
    <w:p w14:paraId="426109DE" w14:textId="68150E29" w:rsidR="00692D62" w:rsidRPr="00324E70" w:rsidRDefault="00BE5265" w:rsidP="0087535D">
      <w:pPr>
        <w:pStyle w:val="ListParagraph"/>
        <w:numPr>
          <w:ilvl w:val="1"/>
          <w:numId w:val="18"/>
        </w:numPr>
        <w:tabs>
          <w:tab w:val="clear" w:pos="1440"/>
          <w:tab w:val="num" w:pos="1800"/>
          <w:tab w:val="num" w:pos="1980"/>
        </w:tabs>
        <w:spacing w:after="0" w:line="235" w:lineRule="atLeast"/>
        <w:ind w:firstLine="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92D62" w:rsidRPr="00324E70">
        <w:rPr>
          <w:rFonts w:ascii="Times New Roman" w:eastAsia="Times New Roman" w:hAnsi="Times New Roman" w:cs="Times New Roman"/>
          <w:color w:val="000000"/>
          <w:kern w:val="0"/>
          <w:sz w:val="24"/>
          <w:szCs w:val="24"/>
          <w14:ligatures w14:val="none"/>
        </w:rPr>
        <w:t>HITECH/MU/QPP/Promoting Interoperability</w:t>
      </w:r>
    </w:p>
    <w:p w14:paraId="16046A24" w14:textId="77777777" w:rsidR="0027511F" w:rsidRPr="00324E70" w:rsidRDefault="0027511F" w:rsidP="0027511F">
      <w:pPr>
        <w:rPr>
          <w:rFonts w:ascii="Times New Roman" w:hAnsi="Times New Roman" w:cs="Times New Roman"/>
          <w:sz w:val="24"/>
          <w:szCs w:val="24"/>
        </w:rPr>
      </w:pPr>
    </w:p>
    <w:p w14:paraId="6E4B9765" w14:textId="77777777" w:rsidR="00F73867" w:rsidRDefault="0027511F" w:rsidP="0027511F">
      <w:pPr>
        <w:pStyle w:val="paragraph"/>
        <w:spacing w:before="0" w:beforeAutospacing="0" w:after="0" w:afterAutospacing="0"/>
        <w:jc w:val="center"/>
        <w:textAlignment w:val="baseline"/>
        <w:rPr>
          <w:rStyle w:val="eop"/>
          <w:b/>
          <w:bCs/>
          <w:sz w:val="28"/>
          <w:szCs w:val="28"/>
        </w:rPr>
      </w:pPr>
      <w:r w:rsidRPr="00F73867">
        <w:rPr>
          <w:rStyle w:val="normaltextrun"/>
          <w:b/>
          <w:bCs/>
          <w:sz w:val="28"/>
          <w:szCs w:val="28"/>
        </w:rPr>
        <w:t>NURS 472 - Week 7</w:t>
      </w:r>
      <w:r w:rsidR="00391BBE" w:rsidRPr="00F73867">
        <w:rPr>
          <w:rStyle w:val="normaltextrun"/>
          <w:b/>
          <w:bCs/>
          <w:sz w:val="28"/>
          <w:szCs w:val="28"/>
        </w:rPr>
        <w:t xml:space="preserve">: </w:t>
      </w:r>
      <w:r w:rsidR="00391BBE" w:rsidRPr="00F73867">
        <w:rPr>
          <w:rStyle w:val="eop"/>
          <w:b/>
          <w:bCs/>
          <w:sz w:val="28"/>
          <w:szCs w:val="28"/>
        </w:rPr>
        <w:t xml:space="preserve">Patient Safety &amp; Quality Initiatives </w:t>
      </w:r>
    </w:p>
    <w:p w14:paraId="0709492B" w14:textId="009BA668" w:rsidR="0027511F" w:rsidRPr="00F73867" w:rsidRDefault="00391BBE" w:rsidP="0027511F">
      <w:pPr>
        <w:pStyle w:val="paragraph"/>
        <w:spacing w:before="0" w:beforeAutospacing="0" w:after="0" w:afterAutospacing="0"/>
        <w:jc w:val="center"/>
        <w:textAlignment w:val="baseline"/>
        <w:rPr>
          <w:sz w:val="28"/>
          <w:szCs w:val="28"/>
        </w:rPr>
      </w:pPr>
      <w:r w:rsidRPr="00F73867">
        <w:rPr>
          <w:rStyle w:val="eop"/>
          <w:b/>
          <w:bCs/>
          <w:sz w:val="28"/>
          <w:szCs w:val="28"/>
        </w:rPr>
        <w:t>in Health Informatics</w:t>
      </w:r>
    </w:p>
    <w:p w14:paraId="0A48A29C" w14:textId="77777777" w:rsidR="0027511F" w:rsidRPr="00F73867" w:rsidRDefault="0027511F" w:rsidP="0027511F">
      <w:pPr>
        <w:pStyle w:val="paragraph"/>
        <w:spacing w:before="0" w:beforeAutospacing="0" w:after="0" w:afterAutospacing="0"/>
        <w:textAlignment w:val="baseline"/>
        <w:rPr>
          <w:sz w:val="28"/>
          <w:szCs w:val="28"/>
        </w:rPr>
      </w:pPr>
      <w:r w:rsidRPr="00F73867">
        <w:rPr>
          <w:rStyle w:val="eop"/>
          <w:sz w:val="28"/>
          <w:szCs w:val="28"/>
        </w:rPr>
        <w:t> </w:t>
      </w:r>
    </w:p>
    <w:p w14:paraId="1F92DFB0"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142A69A1" w14:textId="77777777" w:rsidR="008E3F15" w:rsidRPr="00324E70" w:rsidRDefault="008E3F15" w:rsidP="008E3F15">
      <w:pPr>
        <w:numPr>
          <w:ilvl w:val="0"/>
          <w:numId w:val="2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the characteristics of and strategies for developing a safety culture.</w:t>
      </w:r>
    </w:p>
    <w:p w14:paraId="3A22F478" w14:textId="77777777" w:rsidR="008E3F15" w:rsidRPr="00324E70" w:rsidRDefault="008E3F15" w:rsidP="008E3F15">
      <w:pPr>
        <w:numPr>
          <w:ilvl w:val="0"/>
          <w:numId w:val="2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Appreciate the impact of informatics technology on patient safety.</w:t>
      </w:r>
    </w:p>
    <w:p w14:paraId="6A097529" w14:textId="77777777" w:rsidR="008E3F15" w:rsidRPr="00324E70" w:rsidRDefault="008E3F15" w:rsidP="008E3F15">
      <w:pPr>
        <w:numPr>
          <w:ilvl w:val="0"/>
          <w:numId w:val="2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lastRenderedPageBreak/>
        <w:t>Recognize how human factors contribute to patient safety and errors.</w:t>
      </w:r>
    </w:p>
    <w:p w14:paraId="07E0905F" w14:textId="2B30B79D" w:rsidR="008E3F15" w:rsidRPr="00324E70" w:rsidRDefault="008E3F15" w:rsidP="008E3F15">
      <w:pPr>
        <w:numPr>
          <w:ilvl w:val="0"/>
          <w:numId w:val="2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interdisciplinary collaboration and communication in relation to patient safety</w:t>
      </w:r>
      <w:r w:rsidR="00572E6C" w:rsidRPr="00324E70">
        <w:rPr>
          <w:rFonts w:ascii="Times New Roman" w:eastAsia="Times New Roman" w:hAnsi="Times New Roman" w:cs="Times New Roman"/>
          <w:color w:val="202122"/>
          <w:spacing w:val="3"/>
          <w:kern w:val="0"/>
          <w:sz w:val="24"/>
          <w:szCs w:val="24"/>
          <w14:ligatures w14:val="none"/>
        </w:rPr>
        <w:t>.</w:t>
      </w:r>
    </w:p>
    <w:p w14:paraId="609C326F"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6347C1CF"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520750C6" w14:textId="5ABC5CC7" w:rsidR="00A806B4" w:rsidRPr="00324E70" w:rsidRDefault="00A806B4" w:rsidP="00A806B4">
      <w:pPr>
        <w:numPr>
          <w:ilvl w:val="0"/>
          <w:numId w:val="21"/>
        </w:numPr>
        <w:spacing w:before="100" w:beforeAutospacing="1" w:after="100" w:afterAutospacing="1" w:line="240" w:lineRule="auto"/>
        <w:rPr>
          <w:rFonts w:ascii="Times New Roman" w:hAnsi="Times New Roman" w:cs="Times New Roman"/>
          <w:color w:val="202122"/>
          <w:spacing w:val="3"/>
          <w:sz w:val="24"/>
          <w:szCs w:val="24"/>
        </w:rPr>
      </w:pPr>
      <w:r w:rsidRPr="00324E70">
        <w:rPr>
          <w:rFonts w:ascii="Times New Roman" w:hAnsi="Times New Roman" w:cs="Times New Roman"/>
          <w:color w:val="202122"/>
          <w:spacing w:val="3"/>
          <w:sz w:val="24"/>
          <w:szCs w:val="24"/>
          <w:lang w:val="de-DE"/>
        </w:rPr>
        <w:t xml:space="preserve">Feldman, S., Buchalter, S., &amp; Hayes, L. (2018). </w:t>
      </w:r>
      <w:r w:rsidRPr="00324E70">
        <w:rPr>
          <w:rFonts w:ascii="Times New Roman" w:hAnsi="Times New Roman" w:cs="Times New Roman"/>
          <w:color w:val="202122"/>
          <w:spacing w:val="3"/>
          <w:sz w:val="24"/>
          <w:szCs w:val="24"/>
        </w:rPr>
        <w:t>Health information technology in healthcare quality and patient safety: Literature review. </w:t>
      </w:r>
      <w:r w:rsidRPr="00324E70">
        <w:rPr>
          <w:rStyle w:val="Emphasis"/>
          <w:rFonts w:ascii="Times New Roman" w:hAnsi="Times New Roman" w:cs="Times New Roman"/>
          <w:color w:val="202122"/>
          <w:spacing w:val="3"/>
          <w:sz w:val="24"/>
          <w:szCs w:val="24"/>
        </w:rPr>
        <w:t>JMIR Medical Informatics, 6</w:t>
      </w:r>
      <w:r w:rsidRPr="00324E70">
        <w:rPr>
          <w:rFonts w:ascii="Times New Roman" w:hAnsi="Times New Roman" w:cs="Times New Roman"/>
          <w:color w:val="202122"/>
          <w:spacing w:val="3"/>
          <w:sz w:val="24"/>
          <w:szCs w:val="24"/>
        </w:rPr>
        <w:t>(2),</w:t>
      </w:r>
      <w:r w:rsidR="00FB3DE3" w:rsidRPr="00324E70">
        <w:rPr>
          <w:rFonts w:ascii="Times New Roman" w:hAnsi="Times New Roman" w:cs="Times New Roman"/>
          <w:color w:val="202122"/>
          <w:spacing w:val="3"/>
          <w:sz w:val="24"/>
          <w:szCs w:val="24"/>
        </w:rPr>
        <w:t xml:space="preserve"> </w:t>
      </w:r>
      <w:r w:rsidRPr="00324E70">
        <w:rPr>
          <w:rFonts w:ascii="Times New Roman" w:hAnsi="Times New Roman" w:cs="Times New Roman"/>
          <w:color w:val="202122"/>
          <w:spacing w:val="3"/>
          <w:sz w:val="24"/>
          <w:szCs w:val="24"/>
        </w:rPr>
        <w:t>e10264. </w:t>
      </w:r>
      <w:hyperlink r:id="rId29" w:history="1">
        <w:r w:rsidRPr="00324E70">
          <w:rPr>
            <w:rStyle w:val="Hyperlink"/>
            <w:rFonts w:ascii="Times New Roman" w:hAnsi="Times New Roman" w:cs="Times New Roman"/>
            <w:spacing w:val="3"/>
            <w:sz w:val="24"/>
            <w:szCs w:val="24"/>
          </w:rPr>
          <w:t>https://doi.org/10.2196/10264</w:t>
        </w:r>
      </w:hyperlink>
      <w:r w:rsidRPr="00324E70">
        <w:rPr>
          <w:rFonts w:ascii="Times New Roman" w:hAnsi="Times New Roman" w:cs="Times New Roman"/>
          <w:color w:val="202122"/>
          <w:spacing w:val="3"/>
          <w:sz w:val="24"/>
          <w:szCs w:val="24"/>
        </w:rPr>
        <w:t xml:space="preserve">  </w:t>
      </w:r>
    </w:p>
    <w:p w14:paraId="05F2FEC2" w14:textId="049A4B5B" w:rsidR="00A806B4" w:rsidRPr="00324E70" w:rsidRDefault="00450D5A" w:rsidP="00CB15CF">
      <w:pPr>
        <w:pStyle w:val="paragraph"/>
        <w:numPr>
          <w:ilvl w:val="0"/>
          <w:numId w:val="21"/>
        </w:numPr>
        <w:spacing w:before="0" w:beforeAutospacing="0" w:after="0" w:afterAutospacing="0"/>
        <w:textAlignment w:val="baseline"/>
      </w:pPr>
      <w:r w:rsidRPr="00324E70">
        <w:t>Institute for Healthcare Improvement. (</w:t>
      </w:r>
      <w:r w:rsidR="00C86F82" w:rsidRPr="00324E70">
        <w:t xml:space="preserve">2017). </w:t>
      </w:r>
      <w:r w:rsidR="00C86F82" w:rsidRPr="00324E70">
        <w:rPr>
          <w:i/>
          <w:iCs/>
        </w:rPr>
        <w:t>QI Essentials Tookit: Failure Modes and Effects Analysis (FMEA) Tool</w:t>
      </w:r>
      <w:r w:rsidR="007D307D" w:rsidRPr="00324E70">
        <w:rPr>
          <w:i/>
          <w:iCs/>
        </w:rPr>
        <w:t xml:space="preserve">. </w:t>
      </w:r>
      <w:hyperlink r:id="rId30" w:history="1">
        <w:r w:rsidR="007D307D" w:rsidRPr="00324E70">
          <w:rPr>
            <w:rStyle w:val="Hyperlink"/>
          </w:rPr>
          <w:t>https://www.ihi.org/resources/Pages/Tools/FailureModesandEffectsAnalysisTool.aspx</w:t>
        </w:r>
      </w:hyperlink>
      <w:r w:rsidR="007D307D" w:rsidRPr="00324E70">
        <w:t xml:space="preserve"> </w:t>
      </w:r>
    </w:p>
    <w:p w14:paraId="1FE88C57" w14:textId="77777777" w:rsidR="002D0EDB" w:rsidRPr="00324E70" w:rsidRDefault="00F0616E" w:rsidP="002D0EDB">
      <w:pPr>
        <w:numPr>
          <w:ilvl w:val="0"/>
          <w:numId w:val="21"/>
        </w:numPr>
        <w:spacing w:before="100" w:beforeAutospacing="1" w:after="100" w:afterAutospacing="1" w:line="240" w:lineRule="auto"/>
        <w:rPr>
          <w:rFonts w:ascii="Times New Roman" w:hAnsi="Times New Roman" w:cs="Times New Roman"/>
          <w:color w:val="202122"/>
          <w:spacing w:val="3"/>
          <w:sz w:val="24"/>
          <w:szCs w:val="24"/>
        </w:rPr>
      </w:pPr>
      <w:r w:rsidRPr="00324E70">
        <w:rPr>
          <w:rFonts w:ascii="Times New Roman" w:hAnsi="Times New Roman" w:cs="Times New Roman"/>
          <w:sz w:val="24"/>
          <w:szCs w:val="24"/>
        </w:rPr>
        <w:t xml:space="preserve">Joint </w:t>
      </w:r>
      <w:r w:rsidR="00BE0971" w:rsidRPr="00324E70">
        <w:rPr>
          <w:rFonts w:ascii="Times New Roman" w:hAnsi="Times New Roman" w:cs="Times New Roman"/>
          <w:sz w:val="24"/>
          <w:szCs w:val="24"/>
        </w:rPr>
        <w:t xml:space="preserve">Commission. (2023). </w:t>
      </w:r>
      <w:r w:rsidR="007D307D" w:rsidRPr="00324E70">
        <w:rPr>
          <w:rFonts w:ascii="Times New Roman" w:hAnsi="Times New Roman" w:cs="Times New Roman"/>
          <w:i/>
          <w:iCs/>
          <w:sz w:val="24"/>
          <w:szCs w:val="24"/>
        </w:rPr>
        <w:t>2023 National Patient Safety Goals</w:t>
      </w:r>
      <w:r w:rsidR="00BE0971" w:rsidRPr="00324E70">
        <w:rPr>
          <w:rFonts w:ascii="Times New Roman" w:hAnsi="Times New Roman" w:cs="Times New Roman"/>
          <w:sz w:val="24"/>
          <w:szCs w:val="24"/>
        </w:rPr>
        <w:t>.</w:t>
      </w:r>
      <w:r w:rsidRPr="00324E70">
        <w:rPr>
          <w:rFonts w:ascii="Times New Roman" w:hAnsi="Times New Roman" w:cs="Times New Roman"/>
          <w:sz w:val="24"/>
          <w:szCs w:val="24"/>
        </w:rPr>
        <w:t xml:space="preserve"> </w:t>
      </w:r>
      <w:hyperlink r:id="rId31" w:history="1">
        <w:r w:rsidRPr="00324E70">
          <w:rPr>
            <w:rStyle w:val="Hyperlink"/>
            <w:rFonts w:ascii="Times New Roman" w:hAnsi="Times New Roman" w:cs="Times New Roman"/>
            <w:sz w:val="24"/>
            <w:szCs w:val="24"/>
          </w:rPr>
          <w:t>https://www.jointcommission.org/-/media/tjc/documents/standards/national-patient-safety-goals/2023/2023-hap-npsg-goals-102122_simple.pdf</w:t>
        </w:r>
      </w:hyperlink>
      <w:r w:rsidRPr="00324E70">
        <w:rPr>
          <w:rFonts w:ascii="Times New Roman" w:hAnsi="Times New Roman" w:cs="Times New Roman"/>
          <w:sz w:val="24"/>
          <w:szCs w:val="24"/>
        </w:rPr>
        <w:t xml:space="preserve"> </w:t>
      </w:r>
    </w:p>
    <w:p w14:paraId="37D8A51B"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0D42BF93" w14:textId="3DC8A877" w:rsidR="0027511F" w:rsidRPr="00324E70" w:rsidRDefault="00A806B4" w:rsidP="005B099F">
      <w:pPr>
        <w:numPr>
          <w:ilvl w:val="0"/>
          <w:numId w:val="22"/>
        </w:numPr>
        <w:spacing w:before="100" w:beforeAutospacing="1" w:after="100" w:afterAutospacing="1" w:line="240" w:lineRule="auto"/>
        <w:rPr>
          <w:rFonts w:ascii="Times New Roman" w:hAnsi="Times New Roman" w:cs="Times New Roman"/>
          <w:sz w:val="24"/>
          <w:szCs w:val="24"/>
        </w:rPr>
      </w:pPr>
      <w:r w:rsidRPr="00324E70">
        <w:rPr>
          <w:rFonts w:ascii="Times New Roman" w:eastAsia="Times New Roman" w:hAnsi="Times New Roman" w:cs="Times New Roman"/>
          <w:color w:val="202122"/>
          <w:spacing w:val="3"/>
          <w:kern w:val="0"/>
          <w:sz w:val="24"/>
          <w:szCs w:val="24"/>
          <w14:ligatures w14:val="none"/>
        </w:rPr>
        <w:t xml:space="preserve">Complete quiz over weeks 6 &amp; 7 by Sunday night 2359. </w:t>
      </w:r>
    </w:p>
    <w:p w14:paraId="1A7F18E7" w14:textId="77777777" w:rsidR="000739F4" w:rsidRDefault="000739F4" w:rsidP="0027511F">
      <w:pPr>
        <w:pStyle w:val="paragraph"/>
        <w:spacing w:before="0" w:beforeAutospacing="0" w:after="0" w:afterAutospacing="0"/>
        <w:jc w:val="center"/>
        <w:textAlignment w:val="baseline"/>
        <w:rPr>
          <w:rStyle w:val="normaltextrun"/>
          <w:b/>
          <w:bCs/>
          <w:sz w:val="28"/>
          <w:szCs w:val="28"/>
        </w:rPr>
      </w:pPr>
    </w:p>
    <w:p w14:paraId="0B2E9E65" w14:textId="306B2BE1" w:rsidR="0027511F" w:rsidRPr="00F73867" w:rsidRDefault="0027511F" w:rsidP="0027511F">
      <w:pPr>
        <w:pStyle w:val="paragraph"/>
        <w:spacing w:before="0" w:beforeAutospacing="0" w:after="0" w:afterAutospacing="0"/>
        <w:jc w:val="center"/>
        <w:textAlignment w:val="baseline"/>
        <w:rPr>
          <w:sz w:val="28"/>
          <w:szCs w:val="28"/>
        </w:rPr>
      </w:pPr>
      <w:r w:rsidRPr="00F73867">
        <w:rPr>
          <w:rStyle w:val="normaltextrun"/>
          <w:b/>
          <w:bCs/>
          <w:sz w:val="28"/>
          <w:szCs w:val="28"/>
        </w:rPr>
        <w:t xml:space="preserve">NURS 472 - Week 8 </w:t>
      </w:r>
      <w:r w:rsidR="003F2A1A" w:rsidRPr="00F73867">
        <w:rPr>
          <w:rStyle w:val="normaltextrun"/>
          <w:b/>
          <w:bCs/>
          <w:sz w:val="28"/>
          <w:szCs w:val="28"/>
        </w:rPr>
        <w:t>- Midterm</w:t>
      </w:r>
    </w:p>
    <w:p w14:paraId="167F3893" w14:textId="77777777" w:rsidR="0027511F" w:rsidRPr="00F73867" w:rsidRDefault="0027511F" w:rsidP="0027511F">
      <w:pPr>
        <w:pStyle w:val="paragraph"/>
        <w:spacing w:before="0" w:beforeAutospacing="0" w:after="0" w:afterAutospacing="0"/>
        <w:textAlignment w:val="baseline"/>
        <w:rPr>
          <w:sz w:val="28"/>
          <w:szCs w:val="28"/>
        </w:rPr>
      </w:pPr>
      <w:r w:rsidRPr="00F73867">
        <w:rPr>
          <w:rStyle w:val="eop"/>
          <w:sz w:val="28"/>
          <w:szCs w:val="28"/>
        </w:rPr>
        <w:t> </w:t>
      </w:r>
    </w:p>
    <w:p w14:paraId="45DAE6DA" w14:textId="1B775522" w:rsidR="0027511F" w:rsidRPr="00324E70" w:rsidRDefault="0027511F" w:rsidP="0027511F">
      <w:pPr>
        <w:pStyle w:val="paragraph"/>
        <w:spacing w:before="0" w:beforeAutospacing="0" w:after="0" w:afterAutospacing="0"/>
        <w:textAlignment w:val="baseline"/>
        <w:rPr>
          <w:rStyle w:val="eop"/>
        </w:rPr>
      </w:pPr>
      <w:r w:rsidRPr="00324E70">
        <w:rPr>
          <w:rStyle w:val="normaltextrun"/>
          <w:b/>
          <w:bCs/>
        </w:rPr>
        <w:t>Assessments</w:t>
      </w:r>
      <w:r w:rsidRPr="00324E70">
        <w:rPr>
          <w:rStyle w:val="eop"/>
        </w:rPr>
        <w:t> </w:t>
      </w:r>
    </w:p>
    <w:p w14:paraId="4C09A928" w14:textId="6A4C8B0D" w:rsidR="005E6A34" w:rsidRPr="00324E70" w:rsidRDefault="005E6A34" w:rsidP="003F2A1A">
      <w:pPr>
        <w:pStyle w:val="paragraph"/>
        <w:numPr>
          <w:ilvl w:val="1"/>
          <w:numId w:val="21"/>
        </w:numPr>
        <w:tabs>
          <w:tab w:val="clear" w:pos="1440"/>
          <w:tab w:val="num" w:pos="1080"/>
        </w:tabs>
        <w:spacing w:before="0" w:beforeAutospacing="0" w:after="0" w:afterAutospacing="0"/>
        <w:ind w:left="720"/>
        <w:textAlignment w:val="baseline"/>
      </w:pPr>
      <w:r w:rsidRPr="00324E70">
        <w:rPr>
          <w:rStyle w:val="eop"/>
        </w:rPr>
        <w:t>Midterm</w:t>
      </w:r>
    </w:p>
    <w:p w14:paraId="79D71953" w14:textId="77777777" w:rsidR="0027511F" w:rsidRPr="00324E70" w:rsidRDefault="0027511F" w:rsidP="0027511F">
      <w:pPr>
        <w:rPr>
          <w:rFonts w:ascii="Times New Roman" w:hAnsi="Times New Roman" w:cs="Times New Roman"/>
          <w:sz w:val="24"/>
          <w:szCs w:val="24"/>
        </w:rPr>
      </w:pPr>
    </w:p>
    <w:p w14:paraId="6FBAB38C" w14:textId="05EADCC9" w:rsidR="0027511F" w:rsidRPr="00F73867" w:rsidRDefault="0027511F" w:rsidP="0027511F">
      <w:pPr>
        <w:pStyle w:val="paragraph"/>
        <w:spacing w:before="0" w:beforeAutospacing="0" w:after="0" w:afterAutospacing="0"/>
        <w:jc w:val="center"/>
        <w:textAlignment w:val="baseline"/>
        <w:rPr>
          <w:sz w:val="28"/>
          <w:szCs w:val="28"/>
        </w:rPr>
      </w:pPr>
      <w:r w:rsidRPr="00F73867">
        <w:rPr>
          <w:rStyle w:val="normaltextrun"/>
          <w:b/>
          <w:bCs/>
          <w:sz w:val="28"/>
          <w:szCs w:val="28"/>
        </w:rPr>
        <w:t>NURS 472 - Week 9</w:t>
      </w:r>
      <w:r w:rsidR="00391BBE" w:rsidRPr="00F73867">
        <w:rPr>
          <w:rStyle w:val="normaltextrun"/>
          <w:b/>
          <w:bCs/>
          <w:sz w:val="28"/>
          <w:szCs w:val="28"/>
        </w:rPr>
        <w:t xml:space="preserve">: </w:t>
      </w:r>
      <w:r w:rsidR="00391BBE" w:rsidRPr="00F73867">
        <w:rPr>
          <w:rStyle w:val="eop"/>
          <w:b/>
          <w:bCs/>
          <w:sz w:val="28"/>
          <w:szCs w:val="28"/>
        </w:rPr>
        <w:t>Privacy and Security</w:t>
      </w:r>
      <w:r w:rsidRPr="00F73867">
        <w:rPr>
          <w:rStyle w:val="normaltextrun"/>
          <w:b/>
          <w:bCs/>
          <w:sz w:val="28"/>
          <w:szCs w:val="28"/>
        </w:rPr>
        <w:t xml:space="preserve"> </w:t>
      </w:r>
    </w:p>
    <w:p w14:paraId="6886F6D2"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1CB7C4F6"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775920A7" w14:textId="7C32D0DF" w:rsidR="00334182" w:rsidRPr="00324E70" w:rsidRDefault="00334182" w:rsidP="00334182">
      <w:pPr>
        <w:numPr>
          <w:ilvl w:val="0"/>
          <w:numId w:val="23"/>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Analyze current federal &amp; state laws &amp; regulations, &amp; their implications for privacy &amp; security practices &amp; procedures. </w:t>
      </w:r>
    </w:p>
    <w:p w14:paraId="314693FD" w14:textId="77777777" w:rsidR="00334182" w:rsidRPr="00324E70" w:rsidRDefault="00334182" w:rsidP="00334182">
      <w:pPr>
        <w:numPr>
          <w:ilvl w:val="0"/>
          <w:numId w:val="23"/>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Identify various methods of user authentication and relate authentication to the security of a network.</w:t>
      </w:r>
    </w:p>
    <w:p w14:paraId="7BA82B58" w14:textId="77777777" w:rsidR="00334182" w:rsidRPr="00324E70" w:rsidRDefault="00334182" w:rsidP="00334182">
      <w:pPr>
        <w:numPr>
          <w:ilvl w:val="0"/>
          <w:numId w:val="23"/>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Consider methods for anticipating &amp; preventing typical threats to network security. </w:t>
      </w:r>
    </w:p>
    <w:p w14:paraId="41E6DD1A" w14:textId="3B766D95" w:rsidR="00977D56" w:rsidRPr="00324E70" w:rsidRDefault="0027511F" w:rsidP="004E2AFE">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155F86E3" w14:textId="1ED8992D" w:rsidR="00643FB2" w:rsidRPr="00324E70" w:rsidRDefault="004B2EB3" w:rsidP="00334182">
      <w:pPr>
        <w:numPr>
          <w:ilvl w:val="0"/>
          <w:numId w:val="2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HIPAA</w:t>
      </w:r>
      <w:r w:rsidR="00A26A8B" w:rsidRPr="00324E70">
        <w:rPr>
          <w:rFonts w:ascii="Times New Roman" w:eastAsia="Times New Roman" w:hAnsi="Times New Roman" w:cs="Times New Roman"/>
          <w:color w:val="202122"/>
          <w:spacing w:val="3"/>
          <w:kern w:val="0"/>
          <w:sz w:val="24"/>
          <w:szCs w:val="24"/>
          <w14:ligatures w14:val="none"/>
        </w:rPr>
        <w:t xml:space="preserve"> Journal. (2023, Feb. 2). </w:t>
      </w:r>
      <w:r w:rsidR="00643FB2" w:rsidRPr="00324E70">
        <w:rPr>
          <w:rFonts w:ascii="Times New Roman" w:eastAsia="Times New Roman" w:hAnsi="Times New Roman" w:cs="Times New Roman"/>
          <w:i/>
          <w:iCs/>
          <w:color w:val="202122"/>
          <w:spacing w:val="3"/>
          <w:kern w:val="0"/>
          <w:sz w:val="24"/>
          <w:szCs w:val="24"/>
          <w14:ligatures w14:val="none"/>
        </w:rPr>
        <w:t xml:space="preserve">The </w:t>
      </w:r>
      <w:r w:rsidR="00A26A8B" w:rsidRPr="00324E70">
        <w:rPr>
          <w:rFonts w:ascii="Times New Roman" w:eastAsia="Times New Roman" w:hAnsi="Times New Roman" w:cs="Times New Roman"/>
          <w:i/>
          <w:iCs/>
          <w:color w:val="202122"/>
          <w:spacing w:val="3"/>
          <w:kern w:val="0"/>
          <w:sz w:val="24"/>
          <w:szCs w:val="24"/>
          <w14:ligatures w14:val="none"/>
        </w:rPr>
        <w:t>m</w:t>
      </w:r>
      <w:r w:rsidR="00643FB2" w:rsidRPr="00324E70">
        <w:rPr>
          <w:rFonts w:ascii="Times New Roman" w:eastAsia="Times New Roman" w:hAnsi="Times New Roman" w:cs="Times New Roman"/>
          <w:i/>
          <w:iCs/>
          <w:color w:val="202122"/>
          <w:spacing w:val="3"/>
          <w:kern w:val="0"/>
          <w:sz w:val="24"/>
          <w:szCs w:val="24"/>
          <w14:ligatures w14:val="none"/>
        </w:rPr>
        <w:t xml:space="preserve">ost </w:t>
      </w:r>
      <w:r w:rsidR="00A26A8B" w:rsidRPr="00324E70">
        <w:rPr>
          <w:rFonts w:ascii="Times New Roman" w:eastAsia="Times New Roman" w:hAnsi="Times New Roman" w:cs="Times New Roman"/>
          <w:i/>
          <w:iCs/>
          <w:color w:val="202122"/>
          <w:spacing w:val="3"/>
          <w:kern w:val="0"/>
          <w:sz w:val="24"/>
          <w:szCs w:val="24"/>
          <w14:ligatures w14:val="none"/>
        </w:rPr>
        <w:t>c</w:t>
      </w:r>
      <w:r w:rsidR="00643FB2" w:rsidRPr="00324E70">
        <w:rPr>
          <w:rFonts w:ascii="Times New Roman" w:eastAsia="Times New Roman" w:hAnsi="Times New Roman" w:cs="Times New Roman"/>
          <w:i/>
          <w:iCs/>
          <w:color w:val="202122"/>
          <w:spacing w:val="3"/>
          <w:kern w:val="0"/>
          <w:sz w:val="24"/>
          <w:szCs w:val="24"/>
          <w14:ligatures w14:val="none"/>
        </w:rPr>
        <w:t xml:space="preserve">ommon HIPAA </w:t>
      </w:r>
      <w:r w:rsidR="00A26A8B" w:rsidRPr="00324E70">
        <w:rPr>
          <w:rFonts w:ascii="Times New Roman" w:eastAsia="Times New Roman" w:hAnsi="Times New Roman" w:cs="Times New Roman"/>
          <w:i/>
          <w:iCs/>
          <w:color w:val="202122"/>
          <w:spacing w:val="3"/>
          <w:kern w:val="0"/>
          <w:sz w:val="24"/>
          <w:szCs w:val="24"/>
          <w14:ligatures w14:val="none"/>
        </w:rPr>
        <w:t>v</w:t>
      </w:r>
      <w:r w:rsidR="00643FB2" w:rsidRPr="00324E70">
        <w:rPr>
          <w:rFonts w:ascii="Times New Roman" w:eastAsia="Times New Roman" w:hAnsi="Times New Roman" w:cs="Times New Roman"/>
          <w:i/>
          <w:iCs/>
          <w:color w:val="202122"/>
          <w:spacing w:val="3"/>
          <w:kern w:val="0"/>
          <w:sz w:val="24"/>
          <w:szCs w:val="24"/>
          <w14:ligatures w14:val="none"/>
        </w:rPr>
        <w:t xml:space="preserve">iolations </w:t>
      </w:r>
      <w:r w:rsidR="00A26A8B" w:rsidRPr="00324E70">
        <w:rPr>
          <w:rFonts w:ascii="Times New Roman" w:eastAsia="Times New Roman" w:hAnsi="Times New Roman" w:cs="Times New Roman"/>
          <w:i/>
          <w:iCs/>
          <w:color w:val="202122"/>
          <w:spacing w:val="3"/>
          <w:kern w:val="0"/>
          <w:sz w:val="24"/>
          <w:szCs w:val="24"/>
          <w14:ligatures w14:val="none"/>
        </w:rPr>
        <w:t>y</w:t>
      </w:r>
      <w:r w:rsidR="00643FB2" w:rsidRPr="00324E70">
        <w:rPr>
          <w:rFonts w:ascii="Times New Roman" w:eastAsia="Times New Roman" w:hAnsi="Times New Roman" w:cs="Times New Roman"/>
          <w:i/>
          <w:iCs/>
          <w:color w:val="202122"/>
          <w:spacing w:val="3"/>
          <w:kern w:val="0"/>
          <w:sz w:val="24"/>
          <w:szCs w:val="24"/>
          <w14:ligatures w14:val="none"/>
        </w:rPr>
        <w:t xml:space="preserve">ou </w:t>
      </w:r>
      <w:r w:rsidR="00A26A8B" w:rsidRPr="00324E70">
        <w:rPr>
          <w:rFonts w:ascii="Times New Roman" w:eastAsia="Times New Roman" w:hAnsi="Times New Roman" w:cs="Times New Roman"/>
          <w:i/>
          <w:iCs/>
          <w:color w:val="202122"/>
          <w:spacing w:val="3"/>
          <w:kern w:val="0"/>
          <w:sz w:val="24"/>
          <w:szCs w:val="24"/>
          <w14:ligatures w14:val="none"/>
        </w:rPr>
        <w:t>s</w:t>
      </w:r>
      <w:r w:rsidR="00643FB2" w:rsidRPr="00324E70">
        <w:rPr>
          <w:rFonts w:ascii="Times New Roman" w:eastAsia="Times New Roman" w:hAnsi="Times New Roman" w:cs="Times New Roman"/>
          <w:i/>
          <w:iCs/>
          <w:color w:val="202122"/>
          <w:spacing w:val="3"/>
          <w:kern w:val="0"/>
          <w:sz w:val="24"/>
          <w:szCs w:val="24"/>
          <w14:ligatures w14:val="none"/>
        </w:rPr>
        <w:t xml:space="preserve">hould be </w:t>
      </w:r>
      <w:r w:rsidR="00A26A8B" w:rsidRPr="00324E70">
        <w:rPr>
          <w:rFonts w:ascii="Times New Roman" w:eastAsia="Times New Roman" w:hAnsi="Times New Roman" w:cs="Times New Roman"/>
          <w:i/>
          <w:iCs/>
          <w:color w:val="202122"/>
          <w:spacing w:val="3"/>
          <w:kern w:val="0"/>
          <w:sz w:val="24"/>
          <w:szCs w:val="24"/>
          <w14:ligatures w14:val="none"/>
        </w:rPr>
        <w:t>a</w:t>
      </w:r>
      <w:r w:rsidR="00643FB2" w:rsidRPr="00324E70">
        <w:rPr>
          <w:rFonts w:ascii="Times New Roman" w:eastAsia="Times New Roman" w:hAnsi="Times New Roman" w:cs="Times New Roman"/>
          <w:i/>
          <w:iCs/>
          <w:color w:val="202122"/>
          <w:spacing w:val="3"/>
          <w:kern w:val="0"/>
          <w:sz w:val="24"/>
          <w:szCs w:val="24"/>
          <w14:ligatures w14:val="none"/>
        </w:rPr>
        <w:t>ware of</w:t>
      </w:r>
      <w:r w:rsidR="00A26A8B" w:rsidRPr="00324E70">
        <w:rPr>
          <w:rFonts w:ascii="Times New Roman" w:eastAsia="Times New Roman" w:hAnsi="Times New Roman" w:cs="Times New Roman"/>
          <w:i/>
          <w:iCs/>
          <w:color w:val="202122"/>
          <w:spacing w:val="3"/>
          <w:kern w:val="0"/>
          <w:sz w:val="24"/>
          <w:szCs w:val="24"/>
          <w14:ligatures w14:val="none"/>
        </w:rPr>
        <w:t>.</w:t>
      </w:r>
      <w:r w:rsidR="00643FB2" w:rsidRPr="00324E70">
        <w:rPr>
          <w:rFonts w:ascii="Times New Roman" w:eastAsia="Times New Roman" w:hAnsi="Times New Roman" w:cs="Times New Roman"/>
          <w:color w:val="202122"/>
          <w:spacing w:val="3"/>
          <w:kern w:val="0"/>
          <w:sz w:val="24"/>
          <w:szCs w:val="24"/>
          <w14:ligatures w14:val="none"/>
        </w:rPr>
        <w:t xml:space="preserve"> </w:t>
      </w:r>
      <w:hyperlink r:id="rId32" w:history="1">
        <w:r w:rsidR="00643FB2" w:rsidRPr="00324E70">
          <w:rPr>
            <w:rStyle w:val="Hyperlink"/>
            <w:rFonts w:ascii="Times New Roman" w:eastAsia="Times New Roman" w:hAnsi="Times New Roman" w:cs="Times New Roman"/>
            <w:spacing w:val="3"/>
            <w:kern w:val="0"/>
            <w:sz w:val="24"/>
            <w:szCs w:val="24"/>
            <w14:ligatures w14:val="none"/>
          </w:rPr>
          <w:t>https://www.hipaajournal.com/common-hipaa-violations/</w:t>
        </w:r>
      </w:hyperlink>
      <w:r w:rsidR="00643FB2" w:rsidRPr="00324E70">
        <w:rPr>
          <w:rFonts w:ascii="Times New Roman" w:eastAsia="Times New Roman" w:hAnsi="Times New Roman" w:cs="Times New Roman"/>
          <w:color w:val="202122"/>
          <w:spacing w:val="3"/>
          <w:kern w:val="0"/>
          <w:sz w:val="24"/>
          <w:szCs w:val="24"/>
          <w14:ligatures w14:val="none"/>
        </w:rPr>
        <w:t xml:space="preserve"> </w:t>
      </w:r>
    </w:p>
    <w:p w14:paraId="76E5B5E7" w14:textId="196B6E61" w:rsidR="00643FB2" w:rsidRPr="00324E70" w:rsidRDefault="00140F1D" w:rsidP="00334182">
      <w:pPr>
        <w:numPr>
          <w:ilvl w:val="0"/>
          <w:numId w:val="2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U.S. Department of Health and Human Services</w:t>
      </w:r>
      <w:r w:rsidRPr="00324E70">
        <w:rPr>
          <w:rFonts w:ascii="Times New Roman" w:eastAsia="Times New Roman" w:hAnsi="Times New Roman" w:cs="Times New Roman"/>
          <w:i/>
          <w:iCs/>
          <w:color w:val="202122"/>
          <w:spacing w:val="3"/>
          <w:kern w:val="0"/>
          <w:sz w:val="24"/>
          <w:szCs w:val="24"/>
          <w14:ligatures w14:val="none"/>
        </w:rPr>
        <w:t>.</w:t>
      </w:r>
      <w:r w:rsidRPr="00324E70">
        <w:rPr>
          <w:rFonts w:ascii="Times New Roman" w:eastAsia="Times New Roman" w:hAnsi="Times New Roman" w:cs="Times New Roman"/>
          <w:color w:val="202122"/>
          <w:spacing w:val="3"/>
          <w:kern w:val="0"/>
          <w:sz w:val="24"/>
          <w:szCs w:val="24"/>
          <w14:ligatures w14:val="none"/>
        </w:rPr>
        <w:t xml:space="preserve"> (</w:t>
      </w:r>
      <w:r w:rsidR="00CE1129" w:rsidRPr="00324E70">
        <w:rPr>
          <w:rFonts w:ascii="Times New Roman" w:eastAsia="Times New Roman" w:hAnsi="Times New Roman" w:cs="Times New Roman"/>
          <w:color w:val="202122"/>
          <w:spacing w:val="3"/>
          <w:kern w:val="0"/>
          <w:sz w:val="24"/>
          <w:szCs w:val="24"/>
          <w14:ligatures w14:val="none"/>
        </w:rPr>
        <w:t xml:space="preserve">2022, January 19). </w:t>
      </w:r>
      <w:r w:rsidR="005D0C4A" w:rsidRPr="00324E70">
        <w:rPr>
          <w:rFonts w:ascii="Times New Roman" w:eastAsia="Times New Roman" w:hAnsi="Times New Roman" w:cs="Times New Roman"/>
          <w:i/>
          <w:iCs/>
          <w:color w:val="202122"/>
          <w:spacing w:val="3"/>
          <w:kern w:val="0"/>
          <w:sz w:val="24"/>
          <w:szCs w:val="24"/>
          <w14:ligatures w14:val="none"/>
        </w:rPr>
        <w:t>Your rights under HIPAA</w:t>
      </w:r>
      <w:r w:rsidR="00CE1129" w:rsidRPr="00324E70">
        <w:rPr>
          <w:rFonts w:ascii="Times New Roman" w:eastAsia="Times New Roman" w:hAnsi="Times New Roman" w:cs="Times New Roman"/>
          <w:i/>
          <w:iCs/>
          <w:color w:val="202122"/>
          <w:spacing w:val="3"/>
          <w:kern w:val="0"/>
          <w:sz w:val="24"/>
          <w:szCs w:val="24"/>
          <w14:ligatures w14:val="none"/>
        </w:rPr>
        <w:t>.</w:t>
      </w:r>
      <w:r w:rsidR="00FE11DC" w:rsidRPr="00324E70">
        <w:rPr>
          <w:rFonts w:ascii="Times New Roman" w:eastAsia="Times New Roman" w:hAnsi="Times New Roman" w:cs="Times New Roman"/>
          <w:color w:val="202122"/>
          <w:spacing w:val="3"/>
          <w:kern w:val="0"/>
          <w:sz w:val="24"/>
          <w:szCs w:val="24"/>
          <w14:ligatures w14:val="none"/>
        </w:rPr>
        <w:t xml:space="preserve"> </w:t>
      </w:r>
      <w:hyperlink r:id="rId33" w:history="1">
        <w:r w:rsidR="00FE11DC" w:rsidRPr="00324E70">
          <w:rPr>
            <w:rStyle w:val="Hyperlink"/>
            <w:rFonts w:ascii="Times New Roman" w:eastAsia="Times New Roman" w:hAnsi="Times New Roman" w:cs="Times New Roman"/>
            <w:spacing w:val="3"/>
            <w:kern w:val="0"/>
            <w:sz w:val="24"/>
            <w:szCs w:val="24"/>
            <w14:ligatures w14:val="none"/>
          </w:rPr>
          <w:t>https://www.hhs.gov/hipaa/for-individuals/guidance-materials-for-consumers/index.html</w:t>
        </w:r>
      </w:hyperlink>
      <w:r w:rsidR="00FE11DC" w:rsidRPr="00324E70">
        <w:rPr>
          <w:rFonts w:ascii="Times New Roman" w:eastAsia="Times New Roman" w:hAnsi="Times New Roman" w:cs="Times New Roman"/>
          <w:color w:val="202122"/>
          <w:spacing w:val="3"/>
          <w:kern w:val="0"/>
          <w:sz w:val="24"/>
          <w:szCs w:val="24"/>
          <w14:ligatures w14:val="none"/>
        </w:rPr>
        <w:t xml:space="preserve"> </w:t>
      </w:r>
    </w:p>
    <w:p w14:paraId="49764AFE" w14:textId="1F111C00" w:rsidR="005D0C4A" w:rsidRPr="00324E70" w:rsidRDefault="005D0C4A" w:rsidP="00334182">
      <w:pPr>
        <w:numPr>
          <w:ilvl w:val="0"/>
          <w:numId w:val="2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U.S. Department of Health and Human Services</w:t>
      </w:r>
      <w:r w:rsidRPr="00324E70">
        <w:rPr>
          <w:rFonts w:ascii="Times New Roman" w:eastAsia="Times New Roman" w:hAnsi="Times New Roman" w:cs="Times New Roman"/>
          <w:i/>
          <w:iCs/>
          <w:color w:val="202122"/>
          <w:spacing w:val="3"/>
          <w:kern w:val="0"/>
          <w:sz w:val="24"/>
          <w:szCs w:val="24"/>
          <w14:ligatures w14:val="none"/>
        </w:rPr>
        <w:t>.</w:t>
      </w:r>
      <w:r w:rsidRPr="00324E70">
        <w:rPr>
          <w:rFonts w:ascii="Times New Roman" w:eastAsia="Times New Roman" w:hAnsi="Times New Roman" w:cs="Times New Roman"/>
          <w:color w:val="202122"/>
          <w:spacing w:val="3"/>
          <w:kern w:val="0"/>
          <w:sz w:val="24"/>
          <w:szCs w:val="24"/>
          <w14:ligatures w14:val="none"/>
        </w:rPr>
        <w:t xml:space="preserve"> (</w:t>
      </w:r>
      <w:r w:rsidR="00DF1493" w:rsidRPr="00324E70">
        <w:rPr>
          <w:rFonts w:ascii="Times New Roman" w:eastAsia="Times New Roman" w:hAnsi="Times New Roman" w:cs="Times New Roman"/>
          <w:color w:val="202122"/>
          <w:spacing w:val="3"/>
          <w:kern w:val="0"/>
          <w:sz w:val="24"/>
          <w:szCs w:val="24"/>
          <w14:ligatures w14:val="none"/>
        </w:rPr>
        <w:t>2021, May 17</w:t>
      </w:r>
      <w:r w:rsidRPr="00324E70">
        <w:rPr>
          <w:rFonts w:ascii="Times New Roman" w:eastAsia="Times New Roman" w:hAnsi="Times New Roman" w:cs="Times New Roman"/>
          <w:color w:val="202122"/>
          <w:spacing w:val="3"/>
          <w:kern w:val="0"/>
          <w:sz w:val="24"/>
          <w:szCs w:val="24"/>
          <w14:ligatures w14:val="none"/>
        </w:rPr>
        <w:t xml:space="preserve">). </w:t>
      </w:r>
      <w:r w:rsidRPr="00324E70">
        <w:rPr>
          <w:rFonts w:ascii="Times New Roman" w:eastAsia="Times New Roman" w:hAnsi="Times New Roman" w:cs="Times New Roman"/>
          <w:i/>
          <w:iCs/>
          <w:color w:val="202122"/>
          <w:spacing w:val="3"/>
          <w:kern w:val="0"/>
          <w:sz w:val="24"/>
          <w:szCs w:val="24"/>
          <w14:ligatures w14:val="none"/>
        </w:rPr>
        <w:t>HIPAA for professionals.</w:t>
      </w:r>
      <w:r w:rsidRPr="00324E70">
        <w:rPr>
          <w:rFonts w:ascii="Times New Roman" w:eastAsia="Times New Roman" w:hAnsi="Times New Roman" w:cs="Times New Roman"/>
          <w:color w:val="202122"/>
          <w:spacing w:val="3"/>
          <w:kern w:val="0"/>
          <w:sz w:val="24"/>
          <w:szCs w:val="24"/>
          <w14:ligatures w14:val="none"/>
        </w:rPr>
        <w:t xml:space="preserve"> </w:t>
      </w:r>
      <w:hyperlink r:id="rId34" w:history="1">
        <w:r w:rsidR="00DF1493" w:rsidRPr="00324E70">
          <w:rPr>
            <w:rStyle w:val="Hyperlink"/>
            <w:rFonts w:ascii="Times New Roman" w:eastAsia="Times New Roman" w:hAnsi="Times New Roman" w:cs="Times New Roman"/>
            <w:spacing w:val="3"/>
            <w:kern w:val="0"/>
            <w:sz w:val="24"/>
            <w:szCs w:val="24"/>
            <w14:ligatures w14:val="none"/>
          </w:rPr>
          <w:t>https://www.hhs.gov/hipaa/for-professionals/index.html</w:t>
        </w:r>
      </w:hyperlink>
      <w:r w:rsidR="00DF1493" w:rsidRPr="00324E70">
        <w:rPr>
          <w:rFonts w:ascii="Times New Roman" w:eastAsia="Times New Roman" w:hAnsi="Times New Roman" w:cs="Times New Roman"/>
          <w:color w:val="202122"/>
          <w:spacing w:val="3"/>
          <w:kern w:val="0"/>
          <w:sz w:val="24"/>
          <w:szCs w:val="24"/>
          <w14:ligatures w14:val="none"/>
        </w:rPr>
        <w:t xml:space="preserve"> </w:t>
      </w:r>
    </w:p>
    <w:p w14:paraId="0A75FD14" w14:textId="752B4D12" w:rsidR="00F559B5" w:rsidRPr="00324E70" w:rsidRDefault="00F559B5" w:rsidP="00F559B5">
      <w:pPr>
        <w:numPr>
          <w:ilvl w:val="0"/>
          <w:numId w:val="2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lastRenderedPageBreak/>
        <w:t>U.S. Department of Health and Human Services</w:t>
      </w:r>
      <w:r w:rsidRPr="00324E70">
        <w:rPr>
          <w:rFonts w:ascii="Times New Roman" w:eastAsia="Times New Roman" w:hAnsi="Times New Roman" w:cs="Times New Roman"/>
          <w:i/>
          <w:iCs/>
          <w:color w:val="202122"/>
          <w:spacing w:val="3"/>
          <w:kern w:val="0"/>
          <w:sz w:val="24"/>
          <w:szCs w:val="24"/>
          <w14:ligatures w14:val="none"/>
        </w:rPr>
        <w:t>.</w:t>
      </w:r>
      <w:r w:rsidRPr="00324E70">
        <w:rPr>
          <w:rFonts w:ascii="Times New Roman" w:eastAsia="Times New Roman" w:hAnsi="Times New Roman" w:cs="Times New Roman"/>
          <w:color w:val="202122"/>
          <w:spacing w:val="3"/>
          <w:kern w:val="0"/>
          <w:sz w:val="24"/>
          <w:szCs w:val="24"/>
          <w14:ligatures w14:val="none"/>
        </w:rPr>
        <w:t xml:space="preserve"> (2023, April 14). </w:t>
      </w:r>
      <w:r w:rsidRPr="00324E70">
        <w:rPr>
          <w:rFonts w:ascii="Times New Roman" w:eastAsia="Times New Roman" w:hAnsi="Times New Roman" w:cs="Times New Roman"/>
          <w:i/>
          <w:iCs/>
          <w:color w:val="202122"/>
          <w:spacing w:val="3"/>
          <w:kern w:val="0"/>
          <w:sz w:val="24"/>
          <w:szCs w:val="24"/>
          <w14:ligatures w14:val="none"/>
        </w:rPr>
        <w:t>Regulatory initiatives.</w:t>
      </w:r>
      <w:r w:rsidRPr="00324E70">
        <w:rPr>
          <w:rFonts w:ascii="Times New Roman" w:eastAsia="Times New Roman" w:hAnsi="Times New Roman" w:cs="Times New Roman"/>
          <w:color w:val="202122"/>
          <w:spacing w:val="3"/>
          <w:kern w:val="0"/>
          <w:sz w:val="24"/>
          <w:szCs w:val="24"/>
          <w14:ligatures w14:val="none"/>
        </w:rPr>
        <w:t xml:space="preserve"> </w:t>
      </w:r>
      <w:hyperlink r:id="rId35" w:history="1">
        <w:r w:rsidR="007B46EB" w:rsidRPr="00324E70">
          <w:rPr>
            <w:rStyle w:val="Hyperlink"/>
            <w:rFonts w:ascii="Times New Roman" w:eastAsia="Times New Roman" w:hAnsi="Times New Roman" w:cs="Times New Roman"/>
            <w:spacing w:val="3"/>
            <w:kern w:val="0"/>
            <w:sz w:val="24"/>
            <w:szCs w:val="24"/>
            <w14:ligatures w14:val="none"/>
          </w:rPr>
          <w:t>https://www.hhs.gov/hipaa/for-professionals/regulatory-initiatives/index.html</w:t>
        </w:r>
      </w:hyperlink>
      <w:r w:rsidR="007B46EB" w:rsidRPr="00324E70">
        <w:rPr>
          <w:rFonts w:ascii="Times New Roman" w:eastAsia="Times New Roman" w:hAnsi="Times New Roman" w:cs="Times New Roman"/>
          <w:color w:val="202122"/>
          <w:spacing w:val="3"/>
          <w:kern w:val="0"/>
          <w:sz w:val="24"/>
          <w:szCs w:val="24"/>
          <w14:ligatures w14:val="none"/>
        </w:rPr>
        <w:t xml:space="preserve"> </w:t>
      </w:r>
    </w:p>
    <w:p w14:paraId="6D746AD6" w14:textId="0305D2C8" w:rsidR="00BF62EC" w:rsidRPr="00324E70" w:rsidRDefault="00E4579D" w:rsidP="00BF62EC">
      <w:pPr>
        <w:numPr>
          <w:ilvl w:val="0"/>
          <w:numId w:val="2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Centers for Medicare &amp; Medicaid Services. (2021, December 1). </w:t>
      </w:r>
      <w:r w:rsidRPr="00324E70">
        <w:rPr>
          <w:rFonts w:ascii="Times New Roman" w:eastAsia="Times New Roman" w:hAnsi="Times New Roman" w:cs="Times New Roman"/>
          <w:i/>
          <w:iCs/>
          <w:color w:val="202122"/>
          <w:spacing w:val="3"/>
          <w:kern w:val="0"/>
          <w:sz w:val="24"/>
          <w:szCs w:val="24"/>
          <w14:ligatures w14:val="none"/>
        </w:rPr>
        <w:t>CMS information security and privacy overview: “Holding ourselves to a higher standard</w:t>
      </w:r>
      <w:r w:rsidR="00F73867">
        <w:rPr>
          <w:rFonts w:ascii="Times New Roman" w:eastAsia="Times New Roman" w:hAnsi="Times New Roman" w:cs="Times New Roman"/>
          <w:i/>
          <w:iCs/>
          <w:color w:val="202122"/>
          <w:spacing w:val="3"/>
          <w:kern w:val="0"/>
          <w:sz w:val="24"/>
          <w:szCs w:val="24"/>
          <w14:ligatures w14:val="none"/>
        </w:rPr>
        <w:t>.”</w:t>
      </w:r>
      <w:r w:rsidRPr="00324E70">
        <w:rPr>
          <w:rFonts w:ascii="Times New Roman" w:eastAsia="Times New Roman" w:hAnsi="Times New Roman" w:cs="Times New Roman"/>
          <w:color w:val="202122"/>
          <w:spacing w:val="3"/>
          <w:kern w:val="0"/>
          <w:sz w:val="24"/>
          <w:szCs w:val="24"/>
          <w14:ligatures w14:val="none"/>
        </w:rPr>
        <w:t xml:space="preserve"> </w:t>
      </w:r>
      <w:hyperlink r:id="rId36" w:history="1">
        <w:r w:rsidR="00050E0E" w:rsidRPr="00324E70">
          <w:rPr>
            <w:rStyle w:val="Hyperlink"/>
            <w:rFonts w:ascii="Times New Roman" w:eastAsia="Times New Roman" w:hAnsi="Times New Roman" w:cs="Times New Roman"/>
            <w:spacing w:val="3"/>
            <w:kern w:val="0"/>
            <w:sz w:val="24"/>
            <w:szCs w:val="24"/>
            <w14:ligatures w14:val="none"/>
          </w:rPr>
          <w:t>https://www.cms.gov/Research-Statistics-Data-and-Systems/CMS-Information-Technology/InformationSecurity</w:t>
        </w:r>
      </w:hyperlink>
      <w:r w:rsidR="00050E0E" w:rsidRPr="00324E70">
        <w:rPr>
          <w:rFonts w:ascii="Times New Roman" w:eastAsia="Times New Roman" w:hAnsi="Times New Roman" w:cs="Times New Roman"/>
          <w:color w:val="202122"/>
          <w:spacing w:val="3"/>
          <w:kern w:val="0"/>
          <w:sz w:val="24"/>
          <w:szCs w:val="24"/>
          <w14:ligatures w14:val="none"/>
        </w:rPr>
        <w:t xml:space="preserve"> </w:t>
      </w:r>
    </w:p>
    <w:p w14:paraId="10C13349" w14:textId="5CE83735" w:rsidR="00BF62EC" w:rsidRPr="00324E70" w:rsidRDefault="00DA63AB" w:rsidP="00BF62EC">
      <w:pPr>
        <w:numPr>
          <w:ilvl w:val="0"/>
          <w:numId w:val="24"/>
        </w:numPr>
        <w:spacing w:before="100" w:beforeAutospacing="1" w:after="100" w:afterAutospacing="1" w:line="240" w:lineRule="auto"/>
        <w:rPr>
          <w:rStyle w:val="eop"/>
          <w:rFonts w:ascii="Times New Roman" w:eastAsia="Times New Roman" w:hAnsi="Times New Roman" w:cs="Times New Roman"/>
          <w:color w:val="202122"/>
          <w:spacing w:val="3"/>
          <w:kern w:val="0"/>
          <w:sz w:val="24"/>
          <w:szCs w:val="24"/>
          <w14:ligatures w14:val="none"/>
        </w:rPr>
      </w:pPr>
      <w:r>
        <w:rPr>
          <w:rStyle w:val="eop"/>
          <w:rFonts w:ascii="Times New Roman" w:hAnsi="Times New Roman" w:cs="Times New Roman"/>
          <w:sz w:val="24"/>
          <w:szCs w:val="24"/>
        </w:rPr>
        <w:t xml:space="preserve">Podcast episode on privacy and security. </w:t>
      </w:r>
    </w:p>
    <w:p w14:paraId="2986ECFA"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1498DE14" w14:textId="1C05FA5E" w:rsidR="006C3320" w:rsidRPr="00324E70" w:rsidRDefault="00DC1C7A" w:rsidP="00BC2631">
      <w:pPr>
        <w:numPr>
          <w:ilvl w:val="0"/>
          <w:numId w:val="2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Listen to </w:t>
      </w:r>
      <w:r w:rsidR="006C3320" w:rsidRPr="00324E70">
        <w:rPr>
          <w:rFonts w:ascii="Times New Roman" w:eastAsia="Times New Roman" w:hAnsi="Times New Roman" w:cs="Times New Roman"/>
          <w:color w:val="202122"/>
          <w:spacing w:val="3"/>
          <w:kern w:val="0"/>
          <w:sz w:val="24"/>
          <w:szCs w:val="24"/>
          <w14:ligatures w14:val="none"/>
        </w:rPr>
        <w:t xml:space="preserve">Guest Lecturer </w:t>
      </w:r>
      <w:r w:rsidRPr="00324E70">
        <w:rPr>
          <w:rFonts w:ascii="Times New Roman" w:eastAsia="Times New Roman" w:hAnsi="Times New Roman" w:cs="Times New Roman"/>
          <w:color w:val="202122"/>
          <w:spacing w:val="3"/>
          <w:kern w:val="0"/>
          <w:sz w:val="24"/>
          <w:szCs w:val="24"/>
          <w14:ligatures w14:val="none"/>
        </w:rPr>
        <w:t>Podcast</w:t>
      </w:r>
      <w:r w:rsidR="006C3320" w:rsidRPr="00324E70">
        <w:rPr>
          <w:rFonts w:ascii="Times New Roman" w:eastAsia="Times New Roman" w:hAnsi="Times New Roman" w:cs="Times New Roman"/>
          <w:color w:val="202122"/>
          <w:spacing w:val="3"/>
          <w:kern w:val="0"/>
          <w:sz w:val="24"/>
          <w:szCs w:val="24"/>
          <w14:ligatures w14:val="none"/>
        </w:rPr>
        <w:t xml:space="preserve"> and c</w:t>
      </w:r>
      <w:r w:rsidRPr="00324E70">
        <w:rPr>
          <w:rFonts w:ascii="Times New Roman" w:eastAsia="Times New Roman" w:hAnsi="Times New Roman" w:cs="Times New Roman"/>
          <w:color w:val="202122"/>
          <w:spacing w:val="3"/>
          <w:kern w:val="0"/>
          <w:sz w:val="24"/>
          <w:szCs w:val="24"/>
          <w14:ligatures w14:val="none"/>
        </w:rPr>
        <w:t xml:space="preserve">omplete </w:t>
      </w:r>
      <w:r w:rsidR="007630B3" w:rsidRPr="00324E70">
        <w:rPr>
          <w:rFonts w:ascii="Times New Roman" w:eastAsia="Times New Roman" w:hAnsi="Times New Roman" w:cs="Times New Roman"/>
          <w:i/>
          <w:iCs/>
          <w:color w:val="202122"/>
          <w:spacing w:val="3"/>
          <w:kern w:val="0"/>
          <w:sz w:val="24"/>
          <w:szCs w:val="24"/>
          <w14:ligatures w14:val="none"/>
        </w:rPr>
        <w:t xml:space="preserve">Privacy &amp; Security </w:t>
      </w:r>
      <w:r w:rsidRPr="00324E70">
        <w:rPr>
          <w:rFonts w:ascii="Times New Roman" w:eastAsia="Times New Roman" w:hAnsi="Times New Roman" w:cs="Times New Roman"/>
          <w:color w:val="202122"/>
          <w:spacing w:val="3"/>
          <w:kern w:val="0"/>
          <w:sz w:val="24"/>
          <w:szCs w:val="24"/>
          <w14:ligatures w14:val="none"/>
        </w:rPr>
        <w:t>Escape Room</w:t>
      </w:r>
    </w:p>
    <w:p w14:paraId="6CBD48FC" w14:textId="089B5943" w:rsidR="00DC1C7A" w:rsidRPr="00324E70" w:rsidRDefault="006C3320" w:rsidP="006C3320">
      <w:pPr>
        <w:numPr>
          <w:ilvl w:val="1"/>
          <w:numId w:val="2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P</w:t>
      </w:r>
      <w:r w:rsidR="00DC1C7A" w:rsidRPr="00324E70">
        <w:rPr>
          <w:rFonts w:ascii="Times New Roman" w:eastAsia="Times New Roman" w:hAnsi="Times New Roman" w:cs="Times New Roman"/>
          <w:color w:val="202122"/>
          <w:spacing w:val="3"/>
          <w:kern w:val="0"/>
          <w:sz w:val="24"/>
          <w:szCs w:val="24"/>
          <w14:ligatures w14:val="none"/>
        </w:rPr>
        <w:t>ost the certificate to the </w:t>
      </w:r>
      <w:r w:rsidR="00DC1C7A" w:rsidRPr="00324E70">
        <w:rPr>
          <w:rFonts w:ascii="Times New Roman" w:eastAsia="Times New Roman" w:hAnsi="Times New Roman" w:cs="Times New Roman"/>
          <w:i/>
          <w:iCs/>
          <w:color w:val="202122"/>
          <w:spacing w:val="3"/>
          <w:kern w:val="0"/>
          <w:sz w:val="24"/>
          <w:szCs w:val="24"/>
          <w14:ligatures w14:val="none"/>
        </w:rPr>
        <w:t>Escape Room Certificate</w:t>
      </w:r>
      <w:r w:rsidR="00DC1C7A" w:rsidRPr="00324E70">
        <w:rPr>
          <w:rFonts w:ascii="Times New Roman" w:eastAsia="Times New Roman" w:hAnsi="Times New Roman" w:cs="Times New Roman"/>
          <w:color w:val="202122"/>
          <w:spacing w:val="3"/>
          <w:kern w:val="0"/>
          <w:sz w:val="24"/>
          <w:szCs w:val="24"/>
          <w14:ligatures w14:val="none"/>
        </w:rPr>
        <w:t> file by Sunday night 2359.</w:t>
      </w:r>
    </w:p>
    <w:p w14:paraId="2B4A77B0" w14:textId="77777777" w:rsidR="006C3320" w:rsidRPr="00324E70" w:rsidRDefault="00DC1C7A" w:rsidP="00DC1C7A">
      <w:pPr>
        <w:numPr>
          <w:ilvl w:val="0"/>
          <w:numId w:val="2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Complete Week 9 </w:t>
      </w:r>
      <w:r w:rsidR="00A7211B" w:rsidRPr="00324E70">
        <w:rPr>
          <w:rFonts w:ascii="Times New Roman" w:eastAsia="Times New Roman" w:hAnsi="Times New Roman" w:cs="Times New Roman"/>
          <w:i/>
          <w:iCs/>
          <w:color w:val="202122"/>
          <w:spacing w:val="3"/>
          <w:kern w:val="0"/>
          <w:sz w:val="24"/>
          <w:szCs w:val="24"/>
          <w14:ligatures w14:val="none"/>
        </w:rPr>
        <w:t xml:space="preserve">Privacy &amp; Security </w:t>
      </w:r>
      <w:r w:rsidRPr="00324E70">
        <w:rPr>
          <w:rFonts w:ascii="Times New Roman" w:eastAsia="Times New Roman" w:hAnsi="Times New Roman" w:cs="Times New Roman"/>
          <w:color w:val="202122"/>
          <w:spacing w:val="3"/>
          <w:kern w:val="0"/>
          <w:sz w:val="24"/>
          <w:szCs w:val="24"/>
          <w14:ligatures w14:val="none"/>
        </w:rPr>
        <w:t>Worksheet</w:t>
      </w:r>
    </w:p>
    <w:p w14:paraId="34A5EE4C" w14:textId="309AF5E2" w:rsidR="00DC1C7A" w:rsidRPr="00324E70" w:rsidRDefault="006C3320" w:rsidP="006C3320">
      <w:pPr>
        <w:numPr>
          <w:ilvl w:val="1"/>
          <w:numId w:val="2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P</w:t>
      </w:r>
      <w:r w:rsidR="00DC1C7A" w:rsidRPr="00324E70">
        <w:rPr>
          <w:rFonts w:ascii="Times New Roman" w:eastAsia="Times New Roman" w:hAnsi="Times New Roman" w:cs="Times New Roman"/>
          <w:color w:val="202122"/>
          <w:spacing w:val="3"/>
          <w:kern w:val="0"/>
          <w:sz w:val="24"/>
          <w:szCs w:val="24"/>
          <w14:ligatures w14:val="none"/>
        </w:rPr>
        <w:t>ost it to the </w:t>
      </w:r>
      <w:r w:rsidR="00DC1C7A" w:rsidRPr="00324E70">
        <w:rPr>
          <w:rFonts w:ascii="Times New Roman" w:eastAsia="Times New Roman" w:hAnsi="Times New Roman" w:cs="Times New Roman"/>
          <w:i/>
          <w:iCs/>
          <w:color w:val="202122"/>
          <w:spacing w:val="3"/>
          <w:kern w:val="0"/>
          <w:sz w:val="24"/>
          <w:szCs w:val="24"/>
          <w14:ligatures w14:val="none"/>
        </w:rPr>
        <w:t>Escape Room Certificate</w:t>
      </w:r>
      <w:r w:rsidR="00DC1C7A" w:rsidRPr="00324E70">
        <w:rPr>
          <w:rFonts w:ascii="Times New Roman" w:eastAsia="Times New Roman" w:hAnsi="Times New Roman" w:cs="Times New Roman"/>
          <w:color w:val="202122"/>
          <w:spacing w:val="3"/>
          <w:kern w:val="0"/>
          <w:sz w:val="24"/>
          <w:szCs w:val="24"/>
          <w14:ligatures w14:val="none"/>
        </w:rPr>
        <w:t xml:space="preserve"> file by Sunday night 2359. </w:t>
      </w:r>
    </w:p>
    <w:p w14:paraId="49CF9C06" w14:textId="77777777" w:rsidR="00F73867" w:rsidRDefault="00F73867" w:rsidP="0027511F">
      <w:pPr>
        <w:pStyle w:val="paragraph"/>
        <w:spacing w:before="0" w:beforeAutospacing="0" w:after="0" w:afterAutospacing="0"/>
        <w:jc w:val="center"/>
        <w:textAlignment w:val="baseline"/>
        <w:rPr>
          <w:rStyle w:val="normaltextrun"/>
          <w:b/>
          <w:bCs/>
        </w:rPr>
      </w:pPr>
    </w:p>
    <w:p w14:paraId="612C1D92" w14:textId="2CAED289" w:rsidR="0027511F" w:rsidRPr="00F73867" w:rsidRDefault="0027511F" w:rsidP="0027511F">
      <w:pPr>
        <w:pStyle w:val="paragraph"/>
        <w:spacing w:before="0" w:beforeAutospacing="0" w:after="0" w:afterAutospacing="0"/>
        <w:jc w:val="center"/>
        <w:textAlignment w:val="baseline"/>
        <w:rPr>
          <w:sz w:val="28"/>
          <w:szCs w:val="28"/>
        </w:rPr>
      </w:pPr>
      <w:r w:rsidRPr="00F73867">
        <w:rPr>
          <w:rStyle w:val="normaltextrun"/>
          <w:b/>
          <w:bCs/>
          <w:sz w:val="28"/>
          <w:szCs w:val="28"/>
        </w:rPr>
        <w:t>NURS 472 - Week 10</w:t>
      </w:r>
      <w:r w:rsidR="00391BBE" w:rsidRPr="00F73867">
        <w:rPr>
          <w:rStyle w:val="normaltextrun"/>
          <w:b/>
          <w:bCs/>
          <w:sz w:val="28"/>
          <w:szCs w:val="28"/>
        </w:rPr>
        <w:t xml:space="preserve">: </w:t>
      </w:r>
      <w:r w:rsidR="00391BBE" w:rsidRPr="00F73867">
        <w:rPr>
          <w:rStyle w:val="eop"/>
          <w:b/>
          <w:bCs/>
          <w:sz w:val="28"/>
          <w:szCs w:val="28"/>
        </w:rPr>
        <w:t>Legal Issues, Federal Regulations and Accreditation</w:t>
      </w:r>
    </w:p>
    <w:p w14:paraId="7477619F"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22E90D12" w14:textId="5ACB854B" w:rsidR="0027511F" w:rsidRPr="00324E70" w:rsidRDefault="0027511F" w:rsidP="0027511F">
      <w:pPr>
        <w:pStyle w:val="paragraph"/>
        <w:spacing w:before="0" w:beforeAutospacing="0" w:after="0" w:afterAutospacing="0"/>
        <w:textAlignment w:val="baseline"/>
        <w:rPr>
          <w:rStyle w:val="eop"/>
        </w:rPr>
      </w:pPr>
      <w:r w:rsidRPr="00324E70">
        <w:rPr>
          <w:rStyle w:val="normaltextrun"/>
          <w:b/>
          <w:bCs/>
        </w:rPr>
        <w:t>Student Learning Outcomes  </w:t>
      </w:r>
      <w:r w:rsidRPr="00324E70">
        <w:rPr>
          <w:rStyle w:val="eop"/>
        </w:rPr>
        <w:t> </w:t>
      </w:r>
    </w:p>
    <w:p w14:paraId="074790DC" w14:textId="77777777" w:rsidR="00622BE0" w:rsidRPr="00324E70" w:rsidRDefault="00622BE0" w:rsidP="00622BE0">
      <w:pPr>
        <w:numPr>
          <w:ilvl w:val="0"/>
          <w:numId w:val="2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Discuss the intersection of federal fraud &amp; abuse regulations as they relate to EHRs &amp; health IT.</w:t>
      </w:r>
    </w:p>
    <w:p w14:paraId="5F8CF301" w14:textId="77777777" w:rsidR="00622BE0" w:rsidRPr="00324E70" w:rsidRDefault="00622BE0" w:rsidP="00622BE0">
      <w:pPr>
        <w:numPr>
          <w:ilvl w:val="0"/>
          <w:numId w:val="2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Outline accreditation measures &amp; agencies in the United States.</w:t>
      </w:r>
    </w:p>
    <w:p w14:paraId="6557975D"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1DFC971F" w14:textId="6FA7EF92" w:rsidR="00576045" w:rsidRPr="00324E70" w:rsidRDefault="00576045" w:rsidP="00386939">
      <w:pPr>
        <w:numPr>
          <w:ilvl w:val="0"/>
          <w:numId w:val="2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The Joint Commission. (</w:t>
      </w:r>
      <w:r w:rsidR="007D6752" w:rsidRPr="00324E70">
        <w:rPr>
          <w:rFonts w:ascii="Times New Roman" w:eastAsia="Times New Roman" w:hAnsi="Times New Roman" w:cs="Times New Roman"/>
          <w:color w:val="202122"/>
          <w:spacing w:val="3"/>
          <w:kern w:val="0"/>
          <w:sz w:val="24"/>
          <w:szCs w:val="24"/>
          <w14:ligatures w14:val="none"/>
        </w:rPr>
        <w:t>2021, February 2</w:t>
      </w:r>
      <w:r w:rsidRPr="00324E70">
        <w:rPr>
          <w:rFonts w:ascii="Times New Roman" w:eastAsia="Times New Roman" w:hAnsi="Times New Roman" w:cs="Times New Roman"/>
          <w:color w:val="202122"/>
          <w:spacing w:val="3"/>
          <w:kern w:val="0"/>
          <w:sz w:val="24"/>
          <w:szCs w:val="24"/>
          <w14:ligatures w14:val="none"/>
        </w:rPr>
        <w:t xml:space="preserve">). </w:t>
      </w:r>
      <w:r w:rsidRPr="00324E70">
        <w:rPr>
          <w:rFonts w:ascii="Times New Roman" w:eastAsia="Times New Roman" w:hAnsi="Times New Roman" w:cs="Times New Roman"/>
          <w:i/>
          <w:iCs/>
          <w:color w:val="202122"/>
          <w:spacing w:val="3"/>
          <w:kern w:val="0"/>
          <w:sz w:val="24"/>
          <w:szCs w:val="24"/>
          <w14:ligatures w14:val="none"/>
        </w:rPr>
        <w:t xml:space="preserve">Sentinel event alert 62: Health care workers </w:t>
      </w:r>
      <w:proofErr w:type="gramStart"/>
      <w:r w:rsidRPr="00324E70">
        <w:rPr>
          <w:rFonts w:ascii="Times New Roman" w:eastAsia="Times New Roman" w:hAnsi="Times New Roman" w:cs="Times New Roman"/>
          <w:i/>
          <w:iCs/>
          <w:color w:val="202122"/>
          <w:spacing w:val="3"/>
          <w:kern w:val="0"/>
          <w:sz w:val="24"/>
          <w:szCs w:val="24"/>
          <w14:ligatures w14:val="none"/>
        </w:rPr>
        <w:t>in the midst of</w:t>
      </w:r>
      <w:proofErr w:type="gramEnd"/>
      <w:r w:rsidRPr="00324E70">
        <w:rPr>
          <w:rFonts w:ascii="Times New Roman" w:eastAsia="Times New Roman" w:hAnsi="Times New Roman" w:cs="Times New Roman"/>
          <w:i/>
          <w:iCs/>
          <w:color w:val="202122"/>
          <w:spacing w:val="3"/>
          <w:kern w:val="0"/>
          <w:sz w:val="24"/>
          <w:szCs w:val="24"/>
          <w14:ligatures w14:val="none"/>
        </w:rPr>
        <w:t xml:space="preserve"> crisis. </w:t>
      </w:r>
      <w:hyperlink r:id="rId37" w:anchor=".ZFvuvnbMKM8" w:history="1">
        <w:r w:rsidRPr="00324E70">
          <w:rPr>
            <w:rStyle w:val="Hyperlink"/>
            <w:rFonts w:ascii="Times New Roman" w:eastAsia="Times New Roman" w:hAnsi="Times New Roman" w:cs="Times New Roman"/>
            <w:spacing w:val="3"/>
            <w:kern w:val="0"/>
            <w:sz w:val="24"/>
            <w:szCs w:val="24"/>
            <w14:ligatures w14:val="none"/>
          </w:rPr>
          <w:t>https://www.jointcommission.org/resources/sentinel-event/sentinel-event-alert-newsletters/sentinel-event-alert-62-se-health-care-workers-in-the-midst-of-crisis/#.ZFvuvnbMKM8</w:t>
        </w:r>
      </w:hyperlink>
      <w:r w:rsidRPr="00324E70">
        <w:rPr>
          <w:rFonts w:ascii="Times New Roman" w:eastAsia="Times New Roman" w:hAnsi="Times New Roman" w:cs="Times New Roman"/>
          <w:i/>
          <w:iCs/>
          <w:color w:val="202122"/>
          <w:spacing w:val="3"/>
          <w:kern w:val="0"/>
          <w:sz w:val="24"/>
          <w:szCs w:val="24"/>
          <w14:ligatures w14:val="none"/>
        </w:rPr>
        <w:t xml:space="preserve"> </w:t>
      </w:r>
    </w:p>
    <w:p w14:paraId="7F4533DC" w14:textId="0875F6B1" w:rsidR="00576045" w:rsidRPr="00324E70" w:rsidRDefault="003A48AD" w:rsidP="00386939">
      <w:pPr>
        <w:numPr>
          <w:ilvl w:val="0"/>
          <w:numId w:val="2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The</w:t>
      </w:r>
      <w:r w:rsidR="007D6752" w:rsidRPr="00324E70">
        <w:rPr>
          <w:rFonts w:ascii="Times New Roman" w:eastAsia="Times New Roman" w:hAnsi="Times New Roman" w:cs="Times New Roman"/>
          <w:color w:val="202122"/>
          <w:spacing w:val="3"/>
          <w:kern w:val="0"/>
          <w:sz w:val="24"/>
          <w:szCs w:val="24"/>
          <w14:ligatures w14:val="none"/>
        </w:rPr>
        <w:t xml:space="preserve"> Joint Commission. (2021, April 14). </w:t>
      </w:r>
      <w:r w:rsidR="00697458" w:rsidRPr="00324E70">
        <w:rPr>
          <w:rFonts w:ascii="Times New Roman" w:eastAsia="Times New Roman" w:hAnsi="Times New Roman" w:cs="Times New Roman"/>
          <w:i/>
          <w:iCs/>
          <w:color w:val="202122"/>
          <w:spacing w:val="3"/>
          <w:kern w:val="0"/>
          <w:sz w:val="24"/>
          <w:szCs w:val="24"/>
          <w14:ligatures w14:val="none"/>
        </w:rPr>
        <w:t xml:space="preserve">Sentinel event alert 63: Optimizing smart infusion pump safety with DERS. </w:t>
      </w:r>
      <w:hyperlink r:id="rId38" w:anchor=".ZFvvtHbMKM8" w:history="1">
        <w:r w:rsidR="00697458" w:rsidRPr="00324E70">
          <w:rPr>
            <w:rStyle w:val="Hyperlink"/>
            <w:rFonts w:ascii="Times New Roman" w:eastAsia="Times New Roman" w:hAnsi="Times New Roman" w:cs="Times New Roman"/>
            <w:spacing w:val="3"/>
            <w:kern w:val="0"/>
            <w:sz w:val="24"/>
            <w:szCs w:val="24"/>
            <w14:ligatures w14:val="none"/>
          </w:rPr>
          <w:t>https://www.jointcommission.org/resources/sentinel-event/sentinel-event-alert-newsletters/sentinel-event-alert-63-optimizing-smart-infusion-pump-safety-with-ders/#.ZFvvtHbMKM8</w:t>
        </w:r>
      </w:hyperlink>
      <w:r w:rsidR="00697458" w:rsidRPr="00324E70">
        <w:rPr>
          <w:rFonts w:ascii="Times New Roman" w:eastAsia="Times New Roman" w:hAnsi="Times New Roman" w:cs="Times New Roman"/>
          <w:i/>
          <w:iCs/>
          <w:color w:val="202122"/>
          <w:spacing w:val="3"/>
          <w:kern w:val="0"/>
          <w:sz w:val="24"/>
          <w:szCs w:val="24"/>
          <w14:ligatures w14:val="none"/>
        </w:rPr>
        <w:t xml:space="preserve"> </w:t>
      </w:r>
    </w:p>
    <w:p w14:paraId="30858BDD" w14:textId="291CC11F" w:rsidR="00697458" w:rsidRPr="00324E70" w:rsidRDefault="00005516" w:rsidP="00386939">
      <w:pPr>
        <w:numPr>
          <w:ilvl w:val="0"/>
          <w:numId w:val="2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The Joint Commission. (2021, November 10). </w:t>
      </w:r>
      <w:r w:rsidR="00ED2BD3" w:rsidRPr="00324E70">
        <w:rPr>
          <w:rFonts w:ascii="Times New Roman" w:eastAsia="Times New Roman" w:hAnsi="Times New Roman" w:cs="Times New Roman"/>
          <w:i/>
          <w:iCs/>
          <w:color w:val="202122"/>
          <w:spacing w:val="3"/>
          <w:kern w:val="0"/>
          <w:sz w:val="24"/>
          <w:szCs w:val="24"/>
          <w14:ligatures w14:val="none"/>
        </w:rPr>
        <w:t xml:space="preserve">Sentinel event alert 64: Addressing health care disparities by improving quality and safety. </w:t>
      </w:r>
      <w:hyperlink r:id="rId39" w:anchor=".ZFvwH3bMKM8" w:history="1">
        <w:r w:rsidR="00ED2BD3" w:rsidRPr="00324E70">
          <w:rPr>
            <w:rStyle w:val="Hyperlink"/>
            <w:rFonts w:ascii="Times New Roman" w:eastAsia="Times New Roman" w:hAnsi="Times New Roman" w:cs="Times New Roman"/>
            <w:spacing w:val="3"/>
            <w:kern w:val="0"/>
            <w:sz w:val="24"/>
            <w:szCs w:val="24"/>
            <w14:ligatures w14:val="none"/>
          </w:rPr>
          <w:t>https://www.jointcommission.org/resources/sentinel-event/sentinel-event-alert-newsletters/sentinel-event-alert-64-addressing-health-care-disparities/#.ZFvwH3bMKM8</w:t>
        </w:r>
      </w:hyperlink>
      <w:r w:rsidR="00ED2BD3" w:rsidRPr="00324E70">
        <w:rPr>
          <w:rFonts w:ascii="Times New Roman" w:eastAsia="Times New Roman" w:hAnsi="Times New Roman" w:cs="Times New Roman"/>
          <w:i/>
          <w:iCs/>
          <w:color w:val="202122"/>
          <w:spacing w:val="3"/>
          <w:kern w:val="0"/>
          <w:sz w:val="24"/>
          <w:szCs w:val="24"/>
          <w14:ligatures w14:val="none"/>
        </w:rPr>
        <w:t xml:space="preserve"> </w:t>
      </w:r>
    </w:p>
    <w:p w14:paraId="4F297D14" w14:textId="441E93E2" w:rsidR="00ED2BD3" w:rsidRPr="00324E70" w:rsidRDefault="00A17145" w:rsidP="00386939">
      <w:pPr>
        <w:numPr>
          <w:ilvl w:val="0"/>
          <w:numId w:val="2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The Joint Commission. (2021, November 10). </w:t>
      </w:r>
      <w:r w:rsidRPr="00324E70">
        <w:rPr>
          <w:rFonts w:ascii="Times New Roman" w:eastAsia="Times New Roman" w:hAnsi="Times New Roman" w:cs="Times New Roman"/>
          <w:i/>
          <w:iCs/>
          <w:color w:val="202122"/>
          <w:spacing w:val="3"/>
          <w:kern w:val="0"/>
          <w:sz w:val="24"/>
          <w:szCs w:val="24"/>
          <w14:ligatures w14:val="none"/>
        </w:rPr>
        <w:t>Sentinel event alert 6</w:t>
      </w:r>
      <w:r w:rsidR="00E06F6D" w:rsidRPr="00324E70">
        <w:rPr>
          <w:rFonts w:ascii="Times New Roman" w:eastAsia="Times New Roman" w:hAnsi="Times New Roman" w:cs="Times New Roman"/>
          <w:i/>
          <w:iCs/>
          <w:color w:val="202122"/>
          <w:spacing w:val="3"/>
          <w:kern w:val="0"/>
          <w:sz w:val="24"/>
          <w:szCs w:val="24"/>
          <w14:ligatures w14:val="none"/>
        </w:rPr>
        <w:t>5</w:t>
      </w:r>
      <w:r w:rsidRPr="00324E70">
        <w:rPr>
          <w:rFonts w:ascii="Times New Roman" w:eastAsia="Times New Roman" w:hAnsi="Times New Roman" w:cs="Times New Roman"/>
          <w:i/>
          <w:iCs/>
          <w:color w:val="202122"/>
          <w:spacing w:val="3"/>
          <w:kern w:val="0"/>
          <w:sz w:val="24"/>
          <w:szCs w:val="24"/>
          <w14:ligatures w14:val="none"/>
        </w:rPr>
        <w:t xml:space="preserve">: </w:t>
      </w:r>
      <w:r w:rsidR="00E06F6D" w:rsidRPr="00324E70">
        <w:rPr>
          <w:rFonts w:ascii="Times New Roman" w:eastAsia="Times New Roman" w:hAnsi="Times New Roman" w:cs="Times New Roman"/>
          <w:i/>
          <w:iCs/>
          <w:color w:val="202122"/>
          <w:spacing w:val="3"/>
          <w:kern w:val="0"/>
          <w:sz w:val="24"/>
          <w:szCs w:val="24"/>
          <w14:ligatures w14:val="none"/>
        </w:rPr>
        <w:t>Diagnostic overshadowing among groups experiencing health disparities</w:t>
      </w:r>
      <w:r w:rsidRPr="00324E70">
        <w:rPr>
          <w:rFonts w:ascii="Times New Roman" w:eastAsia="Times New Roman" w:hAnsi="Times New Roman" w:cs="Times New Roman"/>
          <w:i/>
          <w:iCs/>
          <w:color w:val="202122"/>
          <w:spacing w:val="3"/>
          <w:kern w:val="0"/>
          <w:sz w:val="24"/>
          <w:szCs w:val="24"/>
          <w14:ligatures w14:val="none"/>
        </w:rPr>
        <w:t xml:space="preserve">. </w:t>
      </w:r>
      <w:hyperlink r:id="rId40" w:anchor=".ZFvwfnbMKM8" w:history="1">
        <w:r w:rsidR="00E06F6D" w:rsidRPr="00324E70">
          <w:rPr>
            <w:rStyle w:val="Hyperlink"/>
            <w:rFonts w:ascii="Times New Roman" w:eastAsia="Times New Roman" w:hAnsi="Times New Roman" w:cs="Times New Roman"/>
            <w:spacing w:val="3"/>
            <w:kern w:val="0"/>
            <w:sz w:val="24"/>
            <w:szCs w:val="24"/>
            <w14:ligatures w14:val="none"/>
          </w:rPr>
          <w:t>https://www.jointcommission.org/resources/sentinel-event/sentinel-event-alert-newsletters/sentinel-event-alert-65-diagnostic-overshadowing-among-groups-experiencing-health-disparities/#.ZFvwfnbMKM8</w:t>
        </w:r>
      </w:hyperlink>
      <w:r w:rsidR="00E06F6D" w:rsidRPr="00324E70">
        <w:rPr>
          <w:rFonts w:ascii="Times New Roman" w:eastAsia="Times New Roman" w:hAnsi="Times New Roman" w:cs="Times New Roman"/>
          <w:i/>
          <w:iCs/>
          <w:color w:val="202122"/>
          <w:spacing w:val="3"/>
          <w:kern w:val="0"/>
          <w:sz w:val="24"/>
          <w:szCs w:val="24"/>
          <w14:ligatures w14:val="none"/>
        </w:rPr>
        <w:t xml:space="preserve"> </w:t>
      </w:r>
    </w:p>
    <w:p w14:paraId="641C2F46" w14:textId="5BB4EC36" w:rsidR="00D17394" w:rsidRPr="00324E70" w:rsidRDefault="00D17394" w:rsidP="00386939">
      <w:pPr>
        <w:numPr>
          <w:ilvl w:val="0"/>
          <w:numId w:val="2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lastRenderedPageBreak/>
        <w:t>KFF Health News. (</w:t>
      </w:r>
      <w:r w:rsidR="00D45B1B" w:rsidRPr="00324E70">
        <w:rPr>
          <w:rFonts w:ascii="Times New Roman" w:eastAsia="Times New Roman" w:hAnsi="Times New Roman" w:cs="Times New Roman"/>
          <w:color w:val="202122"/>
          <w:spacing w:val="3"/>
          <w:kern w:val="0"/>
          <w:sz w:val="24"/>
          <w:szCs w:val="24"/>
          <w14:ligatures w14:val="none"/>
        </w:rPr>
        <w:t xml:space="preserve">2019, March 18). </w:t>
      </w:r>
      <w:r w:rsidR="00D45B1B" w:rsidRPr="00324E70">
        <w:rPr>
          <w:rFonts w:ascii="Times New Roman" w:eastAsia="Times New Roman" w:hAnsi="Times New Roman" w:cs="Times New Roman"/>
          <w:i/>
          <w:iCs/>
          <w:color w:val="202122"/>
          <w:spacing w:val="3"/>
          <w:kern w:val="0"/>
          <w:sz w:val="24"/>
          <w:szCs w:val="24"/>
          <w14:ligatures w14:val="none"/>
        </w:rPr>
        <w:t xml:space="preserve">Death by 1,000 clicks: Where electronic health records went wrong. </w:t>
      </w:r>
      <w:hyperlink r:id="rId41" w:history="1">
        <w:r w:rsidR="00D45B1B" w:rsidRPr="00324E70">
          <w:rPr>
            <w:rStyle w:val="Hyperlink"/>
            <w:rFonts w:ascii="Times New Roman" w:eastAsia="Times New Roman" w:hAnsi="Times New Roman" w:cs="Times New Roman"/>
            <w:spacing w:val="3"/>
            <w:kern w:val="0"/>
            <w:sz w:val="24"/>
            <w:szCs w:val="24"/>
            <w14:ligatures w14:val="none"/>
          </w:rPr>
          <w:t>https://kffhealthnews.org/news/death-by-a-thousand-clicks/</w:t>
        </w:r>
      </w:hyperlink>
      <w:r w:rsidR="00D45B1B" w:rsidRPr="00324E70">
        <w:rPr>
          <w:rFonts w:ascii="Times New Roman" w:eastAsia="Times New Roman" w:hAnsi="Times New Roman" w:cs="Times New Roman"/>
          <w:i/>
          <w:iCs/>
          <w:color w:val="202122"/>
          <w:spacing w:val="3"/>
          <w:kern w:val="0"/>
          <w:sz w:val="24"/>
          <w:szCs w:val="24"/>
          <w14:ligatures w14:val="none"/>
        </w:rPr>
        <w:t xml:space="preserve"> </w:t>
      </w:r>
    </w:p>
    <w:p w14:paraId="04C8C831" w14:textId="77777777" w:rsidR="002D2C1E" w:rsidRPr="00324E70" w:rsidRDefault="00B947AC" w:rsidP="002D2C1E">
      <w:pPr>
        <w:numPr>
          <w:ilvl w:val="0"/>
          <w:numId w:val="2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HealthIT.gov. (</w:t>
      </w:r>
      <w:r w:rsidR="006318B0" w:rsidRPr="00324E70">
        <w:rPr>
          <w:rFonts w:ascii="Times New Roman" w:eastAsia="Times New Roman" w:hAnsi="Times New Roman" w:cs="Times New Roman"/>
          <w:color w:val="202122"/>
          <w:spacing w:val="3"/>
          <w:kern w:val="0"/>
          <w:sz w:val="24"/>
          <w:szCs w:val="24"/>
          <w14:ligatures w14:val="none"/>
        </w:rPr>
        <w:t xml:space="preserve">2022, October 31). </w:t>
      </w:r>
      <w:r w:rsidR="006318B0" w:rsidRPr="00324E70">
        <w:rPr>
          <w:rFonts w:ascii="Times New Roman" w:eastAsia="Times New Roman" w:hAnsi="Times New Roman" w:cs="Times New Roman"/>
          <w:i/>
          <w:iCs/>
          <w:color w:val="202122"/>
          <w:spacing w:val="3"/>
          <w:kern w:val="0"/>
          <w:sz w:val="24"/>
          <w:szCs w:val="24"/>
          <w14:ligatures w14:val="none"/>
        </w:rPr>
        <w:t xml:space="preserve">Information blocking. </w:t>
      </w:r>
      <w:hyperlink r:id="rId42" w:history="1">
        <w:r w:rsidR="006318B0" w:rsidRPr="00324E70">
          <w:rPr>
            <w:rStyle w:val="Hyperlink"/>
            <w:rFonts w:ascii="Times New Roman" w:eastAsia="Times New Roman" w:hAnsi="Times New Roman" w:cs="Times New Roman"/>
            <w:spacing w:val="3"/>
            <w:kern w:val="0"/>
            <w:sz w:val="24"/>
            <w:szCs w:val="24"/>
            <w14:ligatures w14:val="none"/>
          </w:rPr>
          <w:t>https://www.healthit.gov/topic/information-blocking</w:t>
        </w:r>
      </w:hyperlink>
      <w:r w:rsidR="006318B0" w:rsidRPr="00324E70">
        <w:rPr>
          <w:rFonts w:ascii="Times New Roman" w:eastAsia="Times New Roman" w:hAnsi="Times New Roman" w:cs="Times New Roman"/>
          <w:i/>
          <w:iCs/>
          <w:color w:val="202122"/>
          <w:spacing w:val="3"/>
          <w:kern w:val="0"/>
          <w:sz w:val="24"/>
          <w:szCs w:val="24"/>
          <w14:ligatures w14:val="none"/>
        </w:rPr>
        <w:t xml:space="preserve"> </w:t>
      </w:r>
    </w:p>
    <w:p w14:paraId="75DE017B" w14:textId="77777777" w:rsidR="00BF62EC" w:rsidRPr="00324E70" w:rsidRDefault="00747C17" w:rsidP="00BF62EC">
      <w:pPr>
        <w:numPr>
          <w:ilvl w:val="0"/>
          <w:numId w:val="27"/>
        </w:numPr>
        <w:spacing w:before="100" w:beforeAutospacing="1" w:after="100" w:afterAutospacing="1" w:line="240" w:lineRule="auto"/>
        <w:rPr>
          <w:rStyle w:val="eop"/>
          <w:rFonts w:ascii="Times New Roman" w:eastAsia="Times New Roman" w:hAnsi="Times New Roman" w:cs="Times New Roman"/>
          <w:color w:val="202122"/>
          <w:spacing w:val="3"/>
          <w:kern w:val="0"/>
          <w:sz w:val="24"/>
          <w:szCs w:val="24"/>
          <w14:ligatures w14:val="none"/>
        </w:rPr>
      </w:pPr>
      <w:r w:rsidRPr="00324E70">
        <w:rPr>
          <w:rStyle w:val="eop"/>
          <w:rFonts w:ascii="Times New Roman" w:hAnsi="Times New Roman" w:cs="Times New Roman"/>
          <w:sz w:val="24"/>
          <w:szCs w:val="24"/>
        </w:rPr>
        <w:t>HIPAA TV.</w:t>
      </w:r>
      <w:r w:rsidR="002276D9" w:rsidRPr="00324E70">
        <w:rPr>
          <w:rStyle w:val="eop"/>
          <w:rFonts w:ascii="Times New Roman" w:hAnsi="Times New Roman" w:cs="Times New Roman"/>
          <w:sz w:val="24"/>
          <w:szCs w:val="24"/>
        </w:rPr>
        <w:t xml:space="preserve"> (2021, October 15).</w:t>
      </w:r>
      <w:r w:rsidR="00A06067" w:rsidRPr="00324E70">
        <w:rPr>
          <w:rStyle w:val="eop"/>
          <w:rFonts w:ascii="Times New Roman" w:hAnsi="Times New Roman" w:cs="Times New Roman"/>
          <w:sz w:val="24"/>
          <w:szCs w:val="24"/>
        </w:rPr>
        <w:t xml:space="preserve"> </w:t>
      </w:r>
      <w:r w:rsidR="00A06067" w:rsidRPr="00324E70">
        <w:rPr>
          <w:rStyle w:val="eop"/>
          <w:rFonts w:ascii="Times New Roman" w:hAnsi="Times New Roman" w:cs="Times New Roman"/>
          <w:i/>
          <w:iCs/>
          <w:sz w:val="24"/>
          <w:szCs w:val="24"/>
        </w:rPr>
        <w:t>Medicare Fraud &amp; Abuse Training</w:t>
      </w:r>
      <w:r w:rsidR="00A06067" w:rsidRPr="00324E70">
        <w:rPr>
          <w:rStyle w:val="eop"/>
          <w:rFonts w:ascii="Times New Roman" w:hAnsi="Times New Roman" w:cs="Times New Roman"/>
          <w:sz w:val="24"/>
          <w:szCs w:val="24"/>
        </w:rPr>
        <w:t xml:space="preserve">. </w:t>
      </w:r>
      <w:r w:rsidR="00A06067" w:rsidRPr="00324E70">
        <w:rPr>
          <w:rStyle w:val="eop"/>
          <w:rFonts w:ascii="Times New Roman" w:hAnsi="Times New Roman" w:cs="Times New Roman"/>
          <w:sz w:val="24"/>
          <w:szCs w:val="24"/>
          <w:lang w:val="pt-PT"/>
        </w:rPr>
        <w:t xml:space="preserve">YouTube. </w:t>
      </w:r>
      <w:r w:rsidR="002276D9" w:rsidRPr="00324E70">
        <w:rPr>
          <w:rStyle w:val="eop"/>
          <w:rFonts w:ascii="Times New Roman" w:hAnsi="Times New Roman" w:cs="Times New Roman"/>
          <w:sz w:val="24"/>
          <w:szCs w:val="24"/>
          <w:lang w:val="pt-PT"/>
        </w:rPr>
        <w:t xml:space="preserve"> </w:t>
      </w:r>
      <w:r w:rsidR="00000000" w:rsidRPr="00324E70">
        <w:rPr>
          <w:rFonts w:ascii="Times New Roman" w:hAnsi="Times New Roman" w:cs="Times New Roman"/>
          <w:sz w:val="24"/>
          <w:szCs w:val="24"/>
        </w:rPr>
        <w:fldChar w:fldCharType="begin"/>
      </w:r>
      <w:r w:rsidR="00000000" w:rsidRPr="00324E70">
        <w:rPr>
          <w:rFonts w:ascii="Times New Roman" w:hAnsi="Times New Roman" w:cs="Times New Roman"/>
          <w:sz w:val="24"/>
          <w:szCs w:val="24"/>
        </w:rPr>
        <w:instrText>HYPERLINK "https://youtu.be/_U87WzQPYPQ"</w:instrText>
      </w:r>
      <w:r w:rsidR="00000000" w:rsidRPr="00324E70">
        <w:rPr>
          <w:rFonts w:ascii="Times New Roman" w:hAnsi="Times New Roman" w:cs="Times New Roman"/>
          <w:sz w:val="24"/>
          <w:szCs w:val="24"/>
        </w:rPr>
      </w:r>
      <w:r w:rsidR="00000000" w:rsidRPr="00324E70">
        <w:rPr>
          <w:rFonts w:ascii="Times New Roman" w:hAnsi="Times New Roman" w:cs="Times New Roman"/>
          <w:sz w:val="24"/>
          <w:szCs w:val="24"/>
        </w:rPr>
        <w:fldChar w:fldCharType="separate"/>
      </w:r>
      <w:r w:rsidR="00746FA6" w:rsidRPr="00324E70">
        <w:rPr>
          <w:rStyle w:val="Hyperlink"/>
          <w:rFonts w:ascii="Times New Roman" w:hAnsi="Times New Roman" w:cs="Times New Roman"/>
          <w:sz w:val="24"/>
          <w:szCs w:val="24"/>
          <w:lang w:val="pt-PT"/>
        </w:rPr>
        <w:t>https://youtu.be/_U87WzQPYPQ</w:t>
      </w:r>
      <w:r w:rsidR="00000000" w:rsidRPr="00324E70">
        <w:rPr>
          <w:rStyle w:val="Hyperlink"/>
          <w:rFonts w:ascii="Times New Roman" w:hAnsi="Times New Roman" w:cs="Times New Roman"/>
          <w:sz w:val="24"/>
          <w:szCs w:val="24"/>
          <w:lang w:val="pt-PT"/>
        </w:rPr>
        <w:fldChar w:fldCharType="end"/>
      </w:r>
      <w:r w:rsidR="00746FA6" w:rsidRPr="00324E70">
        <w:rPr>
          <w:rStyle w:val="eop"/>
          <w:rFonts w:ascii="Times New Roman" w:hAnsi="Times New Roman" w:cs="Times New Roman"/>
          <w:sz w:val="24"/>
          <w:szCs w:val="24"/>
          <w:lang w:val="pt-PT"/>
        </w:rPr>
        <w:t xml:space="preserve"> </w:t>
      </w:r>
      <w:r w:rsidRPr="00324E70">
        <w:rPr>
          <w:rStyle w:val="eop"/>
          <w:rFonts w:ascii="Times New Roman" w:hAnsi="Times New Roman" w:cs="Times New Roman"/>
          <w:sz w:val="24"/>
          <w:szCs w:val="24"/>
          <w:lang w:val="pt-PT"/>
        </w:rPr>
        <w:t>(8:51 minutes)</w:t>
      </w:r>
    </w:p>
    <w:p w14:paraId="525AD87D" w14:textId="17C26D1A" w:rsidR="00386939" w:rsidRPr="00324E70" w:rsidRDefault="00635793" w:rsidP="00BF62EC">
      <w:pPr>
        <w:numPr>
          <w:ilvl w:val="0"/>
          <w:numId w:val="2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hAnsi="Times New Roman" w:cs="Times New Roman"/>
          <w:sz w:val="24"/>
          <w:szCs w:val="24"/>
        </w:rPr>
        <w:t xml:space="preserve">Optional: </w:t>
      </w:r>
      <w:r w:rsidR="003B130C" w:rsidRPr="00324E70">
        <w:rPr>
          <w:rFonts w:ascii="Times New Roman" w:hAnsi="Times New Roman" w:cs="Times New Roman"/>
          <w:sz w:val="24"/>
          <w:szCs w:val="24"/>
        </w:rPr>
        <w:t xml:space="preserve">U.S. Senate Committee on </w:t>
      </w:r>
      <w:r w:rsidR="00516116" w:rsidRPr="00324E70">
        <w:rPr>
          <w:rFonts w:ascii="Times New Roman" w:hAnsi="Times New Roman" w:cs="Times New Roman"/>
          <w:sz w:val="24"/>
          <w:szCs w:val="24"/>
        </w:rPr>
        <w:t xml:space="preserve">Health, Education, Labor, &amp; Pensions. (2019, May 7). </w:t>
      </w:r>
      <w:r w:rsidR="00516116" w:rsidRPr="00324E70">
        <w:rPr>
          <w:rFonts w:ascii="Times New Roman" w:hAnsi="Times New Roman" w:cs="Times New Roman"/>
          <w:i/>
          <w:iCs/>
          <w:sz w:val="24"/>
          <w:szCs w:val="24"/>
        </w:rPr>
        <w:t>Full committee hearing: Implementing the 21</w:t>
      </w:r>
      <w:r w:rsidR="00516116" w:rsidRPr="00324E70">
        <w:rPr>
          <w:rFonts w:ascii="Times New Roman" w:hAnsi="Times New Roman" w:cs="Times New Roman"/>
          <w:i/>
          <w:iCs/>
          <w:sz w:val="24"/>
          <w:szCs w:val="24"/>
          <w:vertAlign w:val="superscript"/>
        </w:rPr>
        <w:t>st</w:t>
      </w:r>
      <w:r w:rsidR="00516116" w:rsidRPr="00324E70">
        <w:rPr>
          <w:rFonts w:ascii="Times New Roman" w:hAnsi="Times New Roman" w:cs="Times New Roman"/>
          <w:i/>
          <w:iCs/>
          <w:sz w:val="24"/>
          <w:szCs w:val="24"/>
        </w:rPr>
        <w:t xml:space="preserve"> </w:t>
      </w:r>
      <w:r w:rsidR="00F73867" w:rsidRPr="00324E70">
        <w:rPr>
          <w:rFonts w:ascii="Times New Roman" w:hAnsi="Times New Roman" w:cs="Times New Roman"/>
          <w:i/>
          <w:iCs/>
          <w:sz w:val="24"/>
          <w:szCs w:val="24"/>
        </w:rPr>
        <w:t>Century Cures Act</w:t>
      </w:r>
      <w:r w:rsidR="00516116" w:rsidRPr="00324E70">
        <w:rPr>
          <w:rFonts w:ascii="Times New Roman" w:hAnsi="Times New Roman" w:cs="Times New Roman"/>
          <w:i/>
          <w:iCs/>
          <w:sz w:val="24"/>
          <w:szCs w:val="24"/>
        </w:rPr>
        <w:t xml:space="preserve">: Making electronic health information available to patients and providers, Part II. </w:t>
      </w:r>
      <w:r w:rsidR="003B130C" w:rsidRPr="00324E70">
        <w:rPr>
          <w:rFonts w:ascii="Times New Roman" w:hAnsi="Times New Roman" w:cs="Times New Roman"/>
          <w:sz w:val="24"/>
          <w:szCs w:val="24"/>
        </w:rPr>
        <w:t>(01:46:56 minutes)</w:t>
      </w:r>
    </w:p>
    <w:p w14:paraId="2FFED734" w14:textId="23D166A1"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0F6FEB5D" w14:textId="47569F3E" w:rsidR="00386939" w:rsidRPr="00324E70" w:rsidRDefault="00386939" w:rsidP="00386939">
      <w:pPr>
        <w:numPr>
          <w:ilvl w:val="0"/>
          <w:numId w:val="28"/>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Complete</w:t>
      </w:r>
      <w:r w:rsidR="007859B7" w:rsidRPr="00324E70">
        <w:rPr>
          <w:rFonts w:ascii="Times New Roman" w:eastAsia="Times New Roman" w:hAnsi="Times New Roman" w:cs="Times New Roman"/>
          <w:color w:val="202122"/>
          <w:spacing w:val="3"/>
          <w:kern w:val="0"/>
          <w:sz w:val="24"/>
          <w:szCs w:val="24"/>
          <w14:ligatures w14:val="none"/>
        </w:rPr>
        <w:t xml:space="preserve"> </w:t>
      </w:r>
      <w:r w:rsidR="007859B7" w:rsidRPr="00324E70">
        <w:rPr>
          <w:rFonts w:ascii="Times New Roman" w:eastAsia="Times New Roman" w:hAnsi="Times New Roman" w:cs="Times New Roman"/>
          <w:i/>
          <w:iCs/>
          <w:color w:val="202122"/>
          <w:spacing w:val="3"/>
          <w:kern w:val="0"/>
          <w:sz w:val="24"/>
          <w:szCs w:val="24"/>
          <w14:ligatures w14:val="none"/>
        </w:rPr>
        <w:t>Legal Issues &amp; Federal Regulations</w:t>
      </w:r>
      <w:r w:rsidRPr="00324E70">
        <w:rPr>
          <w:rFonts w:ascii="Times New Roman" w:eastAsia="Times New Roman" w:hAnsi="Times New Roman" w:cs="Times New Roman"/>
          <w:color w:val="202122"/>
          <w:spacing w:val="3"/>
          <w:kern w:val="0"/>
          <w:sz w:val="24"/>
          <w:szCs w:val="24"/>
          <w14:ligatures w14:val="none"/>
        </w:rPr>
        <w:t xml:space="preserve"> Escape Room by Sunday night 2359. </w:t>
      </w:r>
    </w:p>
    <w:p w14:paraId="5A6C2B3E" w14:textId="575EE28E" w:rsidR="00F73867" w:rsidRPr="00F73867" w:rsidRDefault="00386939" w:rsidP="00F73867">
      <w:pPr>
        <w:numPr>
          <w:ilvl w:val="0"/>
          <w:numId w:val="28"/>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One group member </w:t>
      </w:r>
      <w:r w:rsidR="00635793" w:rsidRPr="00324E70">
        <w:rPr>
          <w:rFonts w:ascii="Times New Roman" w:eastAsia="Times New Roman" w:hAnsi="Times New Roman" w:cs="Times New Roman"/>
          <w:color w:val="202122"/>
          <w:spacing w:val="3"/>
          <w:kern w:val="0"/>
          <w:sz w:val="24"/>
          <w:szCs w:val="24"/>
          <w14:ligatures w14:val="none"/>
        </w:rPr>
        <w:t>submits</w:t>
      </w:r>
      <w:r w:rsidRPr="00324E70">
        <w:rPr>
          <w:rFonts w:ascii="Times New Roman" w:eastAsia="Times New Roman" w:hAnsi="Times New Roman" w:cs="Times New Roman"/>
          <w:color w:val="202122"/>
          <w:spacing w:val="3"/>
          <w:kern w:val="0"/>
          <w:sz w:val="24"/>
          <w:szCs w:val="24"/>
          <w14:ligatures w14:val="none"/>
        </w:rPr>
        <w:t xml:space="preserve"> the first draft of your poster to the </w:t>
      </w:r>
      <w:r w:rsidRPr="00324E70">
        <w:rPr>
          <w:rFonts w:ascii="Times New Roman" w:eastAsia="Times New Roman" w:hAnsi="Times New Roman" w:cs="Times New Roman"/>
          <w:i/>
          <w:iCs/>
          <w:color w:val="202122"/>
          <w:spacing w:val="3"/>
          <w:kern w:val="0"/>
          <w:sz w:val="24"/>
          <w:szCs w:val="24"/>
          <w14:ligatures w14:val="none"/>
        </w:rPr>
        <w:t>1st Draft Poster</w:t>
      </w:r>
      <w:r w:rsidRPr="00324E70">
        <w:rPr>
          <w:rFonts w:ascii="Times New Roman" w:eastAsia="Times New Roman" w:hAnsi="Times New Roman" w:cs="Times New Roman"/>
          <w:color w:val="202122"/>
          <w:spacing w:val="3"/>
          <w:kern w:val="0"/>
          <w:sz w:val="24"/>
          <w:szCs w:val="24"/>
          <w14:ligatures w14:val="none"/>
        </w:rPr>
        <w:t xml:space="preserve"> file by Sunday night 2359. </w:t>
      </w:r>
    </w:p>
    <w:p w14:paraId="4D0487C9" w14:textId="77777777" w:rsidR="00F73867" w:rsidRDefault="00F73867" w:rsidP="0027511F">
      <w:pPr>
        <w:pStyle w:val="paragraph"/>
        <w:spacing w:before="0" w:beforeAutospacing="0" w:after="0" w:afterAutospacing="0"/>
        <w:jc w:val="center"/>
        <w:textAlignment w:val="baseline"/>
        <w:rPr>
          <w:rStyle w:val="normaltextrun"/>
          <w:b/>
          <w:bCs/>
          <w:sz w:val="28"/>
          <w:szCs w:val="28"/>
        </w:rPr>
      </w:pPr>
    </w:p>
    <w:p w14:paraId="17DD4AB9" w14:textId="6E2643D0" w:rsidR="0027511F" w:rsidRPr="00324E70" w:rsidRDefault="0027511F" w:rsidP="0027511F">
      <w:pPr>
        <w:pStyle w:val="paragraph"/>
        <w:spacing w:before="0" w:beforeAutospacing="0" w:after="0" w:afterAutospacing="0"/>
        <w:jc w:val="center"/>
        <w:textAlignment w:val="baseline"/>
      </w:pPr>
      <w:r w:rsidRPr="00F73867">
        <w:rPr>
          <w:rStyle w:val="normaltextrun"/>
          <w:b/>
          <w:bCs/>
          <w:sz w:val="28"/>
          <w:szCs w:val="28"/>
        </w:rPr>
        <w:t>NURS 472 - Week 11</w:t>
      </w:r>
      <w:r w:rsidR="009D3805" w:rsidRPr="00F73867">
        <w:rPr>
          <w:rStyle w:val="normaltextrun"/>
          <w:b/>
          <w:bCs/>
          <w:sz w:val="28"/>
          <w:szCs w:val="28"/>
        </w:rPr>
        <w:t xml:space="preserve">: </w:t>
      </w:r>
      <w:r w:rsidR="009D3805" w:rsidRPr="00F73867">
        <w:rPr>
          <w:rStyle w:val="eop"/>
          <w:b/>
          <w:bCs/>
          <w:sz w:val="28"/>
          <w:szCs w:val="28"/>
        </w:rPr>
        <w:t>Health Policy &amp; Informatics</w:t>
      </w:r>
      <w:r w:rsidRPr="00F73867">
        <w:rPr>
          <w:rStyle w:val="normaltextrun"/>
          <w:b/>
          <w:bCs/>
          <w:sz w:val="28"/>
          <w:szCs w:val="28"/>
        </w:rPr>
        <w:t xml:space="preserve"> </w:t>
      </w:r>
    </w:p>
    <w:p w14:paraId="1F8855CE"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4C5074F6"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292781EA" w14:textId="77777777" w:rsidR="0026790F" w:rsidRPr="00324E70" w:rsidRDefault="0026790F" w:rsidP="0026790F">
      <w:pPr>
        <w:numPr>
          <w:ilvl w:val="0"/>
          <w:numId w:val="29"/>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Identify key health policy issues of importance to the practice of health informatics.</w:t>
      </w:r>
    </w:p>
    <w:p w14:paraId="6BAFB87A" w14:textId="77777777" w:rsidR="0026790F" w:rsidRPr="00324E70" w:rsidRDefault="0026790F" w:rsidP="0026790F">
      <w:pPr>
        <w:numPr>
          <w:ilvl w:val="0"/>
          <w:numId w:val="29"/>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Explain the process for developing and utilizing informatics principles and concepts in developing health policy.</w:t>
      </w:r>
    </w:p>
    <w:p w14:paraId="38DE4048"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0FE5E44B" w14:textId="77777777" w:rsidR="00B82AAE" w:rsidRPr="00324E70" w:rsidRDefault="00AA5EBA" w:rsidP="00B82AAE">
      <w:pPr>
        <w:pStyle w:val="paragraph"/>
        <w:numPr>
          <w:ilvl w:val="1"/>
          <w:numId w:val="21"/>
        </w:numPr>
        <w:tabs>
          <w:tab w:val="clear" w:pos="1440"/>
          <w:tab w:val="num" w:pos="1080"/>
        </w:tabs>
        <w:spacing w:before="0" w:beforeAutospacing="0" w:after="0" w:afterAutospacing="0"/>
        <w:ind w:left="720"/>
        <w:textAlignment w:val="baseline"/>
        <w:rPr>
          <w:rStyle w:val="eop"/>
        </w:rPr>
      </w:pPr>
      <w:r w:rsidRPr="00324E70">
        <w:rPr>
          <w:rStyle w:val="eop"/>
        </w:rPr>
        <w:t>American Nurses Association. (</w:t>
      </w:r>
      <w:r w:rsidR="000A5083" w:rsidRPr="00324E70">
        <w:rPr>
          <w:rStyle w:val="eop"/>
        </w:rPr>
        <w:t xml:space="preserve">n.d.). </w:t>
      </w:r>
      <w:r w:rsidR="000A5083" w:rsidRPr="00324E70">
        <w:rPr>
          <w:rStyle w:val="eop"/>
          <w:i/>
          <w:iCs/>
        </w:rPr>
        <w:t xml:space="preserve">Health policy. </w:t>
      </w:r>
      <w:hyperlink r:id="rId43" w:history="1">
        <w:r w:rsidR="000A5083" w:rsidRPr="00324E70">
          <w:rPr>
            <w:rStyle w:val="Hyperlink"/>
          </w:rPr>
          <w:t>https://www.nursingworld.org/practice-policy/health-policy/</w:t>
        </w:r>
      </w:hyperlink>
      <w:r w:rsidR="000A5083" w:rsidRPr="00324E70">
        <w:rPr>
          <w:rStyle w:val="eop"/>
          <w:i/>
          <w:iCs/>
        </w:rPr>
        <w:t xml:space="preserve"> </w:t>
      </w:r>
    </w:p>
    <w:p w14:paraId="48A0ADE4" w14:textId="77777777" w:rsidR="00B82AAE" w:rsidRPr="00324E70" w:rsidRDefault="001B2EEA" w:rsidP="00B82AAE">
      <w:pPr>
        <w:pStyle w:val="paragraph"/>
        <w:numPr>
          <w:ilvl w:val="1"/>
          <w:numId w:val="21"/>
        </w:numPr>
        <w:tabs>
          <w:tab w:val="clear" w:pos="1440"/>
          <w:tab w:val="num" w:pos="1080"/>
        </w:tabs>
        <w:spacing w:before="0" w:beforeAutospacing="0" w:after="0" w:afterAutospacing="0"/>
        <w:ind w:left="720"/>
        <w:textAlignment w:val="baseline"/>
        <w:rPr>
          <w:rStyle w:val="eop"/>
        </w:rPr>
      </w:pPr>
      <w:r w:rsidRPr="00324E70">
        <w:rPr>
          <w:rStyle w:val="eop"/>
        </w:rPr>
        <w:t xml:space="preserve">Health Stream. (2021, June 14). </w:t>
      </w:r>
      <w:r w:rsidRPr="00324E70">
        <w:rPr>
          <w:rStyle w:val="eop"/>
          <w:i/>
          <w:iCs/>
        </w:rPr>
        <w:t xml:space="preserve">How do nurses influence health policy? </w:t>
      </w:r>
      <w:hyperlink r:id="rId44" w:anchor=":~:text=Facility%20and%20Organizational%20Policy%20%E2%80%93%20It,and%20guidelines%20regarding%20specific%20populations.%22" w:history="1">
        <w:r w:rsidR="00613E9A" w:rsidRPr="00324E70">
          <w:rPr>
            <w:rStyle w:val="Hyperlink"/>
          </w:rPr>
          <w:t>https://www.healthstream.com/resource/blog/how-do-nurses-influence-health-policy#:~:text=Facility%20and%20Organizational%20Policy%20%E2%80%93%20It,and%20guidelines%20regarding%20specific%20populations.%22</w:t>
        </w:r>
      </w:hyperlink>
      <w:r w:rsidR="00613E9A" w:rsidRPr="00324E70">
        <w:rPr>
          <w:rStyle w:val="eop"/>
          <w:i/>
          <w:iCs/>
        </w:rPr>
        <w:t xml:space="preserve"> </w:t>
      </w:r>
    </w:p>
    <w:p w14:paraId="4AEDE814" w14:textId="4C64E53B" w:rsidR="00B82AAE" w:rsidRPr="00324E70" w:rsidRDefault="000048F1" w:rsidP="00B82AAE">
      <w:pPr>
        <w:pStyle w:val="paragraph"/>
        <w:numPr>
          <w:ilvl w:val="1"/>
          <w:numId w:val="21"/>
        </w:numPr>
        <w:tabs>
          <w:tab w:val="clear" w:pos="1440"/>
          <w:tab w:val="num" w:pos="1080"/>
        </w:tabs>
        <w:spacing w:before="0" w:beforeAutospacing="0" w:after="0" w:afterAutospacing="0"/>
        <w:ind w:left="720"/>
        <w:textAlignment w:val="baseline"/>
        <w:rPr>
          <w:rStyle w:val="eop"/>
        </w:rPr>
      </w:pPr>
      <w:r w:rsidRPr="00324E70">
        <w:rPr>
          <w:rStyle w:val="eop"/>
        </w:rPr>
        <w:t>Marymount University. (2021, May 6).</w:t>
      </w:r>
      <w:r w:rsidRPr="00324E70">
        <w:rPr>
          <w:rStyle w:val="eop"/>
          <w:i/>
          <w:iCs/>
        </w:rPr>
        <w:t xml:space="preserve"> </w:t>
      </w:r>
      <w:r w:rsidR="00AA3DB0" w:rsidRPr="00324E70">
        <w:rPr>
          <w:rStyle w:val="eop"/>
          <w:i/>
          <w:iCs/>
        </w:rPr>
        <w:t xml:space="preserve">5 </w:t>
      </w:r>
      <w:r w:rsidRPr="00324E70">
        <w:rPr>
          <w:rStyle w:val="eop"/>
          <w:i/>
          <w:iCs/>
        </w:rPr>
        <w:t>ways</w:t>
      </w:r>
      <w:r w:rsidR="00AA3DB0" w:rsidRPr="00324E70">
        <w:rPr>
          <w:rStyle w:val="eop"/>
          <w:i/>
          <w:iCs/>
        </w:rPr>
        <w:t xml:space="preserve"> </w:t>
      </w:r>
      <w:r w:rsidRPr="00324E70">
        <w:rPr>
          <w:rStyle w:val="eop"/>
          <w:i/>
          <w:iCs/>
        </w:rPr>
        <w:t>DNP-Prepared Nurses can Shape Policy</w:t>
      </w:r>
      <w:r w:rsidR="00772E14" w:rsidRPr="00324E70">
        <w:rPr>
          <w:rStyle w:val="eop"/>
          <w:i/>
          <w:iCs/>
        </w:rPr>
        <w:t xml:space="preserve"> </w:t>
      </w:r>
      <w:hyperlink r:id="rId45" w:history="1">
        <w:r w:rsidR="00956F7E" w:rsidRPr="00324E70">
          <w:rPr>
            <w:rStyle w:val="Hyperlink"/>
            <w:i/>
            <w:iCs/>
          </w:rPr>
          <w:t>https://online.marymount.edu/blog/nursing-influence-on-health-care-policy</w:t>
        </w:r>
      </w:hyperlink>
      <w:r w:rsidRPr="00324E70">
        <w:rPr>
          <w:rStyle w:val="Hyperlink"/>
          <w:i/>
          <w:iCs/>
        </w:rPr>
        <w:t xml:space="preserve"> </w:t>
      </w:r>
      <w:r w:rsidR="00956F7E" w:rsidRPr="00324E70">
        <w:rPr>
          <w:rStyle w:val="eop"/>
          <w:i/>
          <w:iCs/>
        </w:rPr>
        <w:t xml:space="preserve"> </w:t>
      </w:r>
    </w:p>
    <w:p w14:paraId="6558D03A" w14:textId="77777777" w:rsidR="00B82AAE" w:rsidRPr="00324E70" w:rsidRDefault="00C26E51" w:rsidP="00B82AAE">
      <w:pPr>
        <w:pStyle w:val="paragraph"/>
        <w:numPr>
          <w:ilvl w:val="1"/>
          <w:numId w:val="21"/>
        </w:numPr>
        <w:tabs>
          <w:tab w:val="clear" w:pos="1440"/>
          <w:tab w:val="num" w:pos="1080"/>
        </w:tabs>
        <w:spacing w:before="0" w:beforeAutospacing="0" w:after="0" w:afterAutospacing="0"/>
        <w:ind w:left="720"/>
        <w:textAlignment w:val="baseline"/>
      </w:pPr>
      <w:r w:rsidRPr="00324E70">
        <w:t>Anders, R. L. (</w:t>
      </w:r>
      <w:r w:rsidR="00C02699" w:rsidRPr="00324E70">
        <w:t>202</w:t>
      </w:r>
      <w:r w:rsidR="000D0801" w:rsidRPr="00324E70">
        <w:t>1</w:t>
      </w:r>
      <w:r w:rsidR="00C02699" w:rsidRPr="00324E70">
        <w:t xml:space="preserve">). </w:t>
      </w:r>
      <w:r w:rsidR="00953C13" w:rsidRPr="00324E70">
        <w:t>Engaging nurses in health p</w:t>
      </w:r>
      <w:r w:rsidR="00326DA1" w:rsidRPr="00324E70">
        <w:t>olicy in the era of COVID-19</w:t>
      </w:r>
      <w:r w:rsidR="00601B60" w:rsidRPr="00324E70">
        <w:t xml:space="preserve">. </w:t>
      </w:r>
      <w:r w:rsidR="00442A7D" w:rsidRPr="00324E70">
        <w:rPr>
          <w:i/>
          <w:iCs/>
        </w:rPr>
        <w:t>Nursing Forum, 56</w:t>
      </w:r>
      <w:r w:rsidR="00442A7D" w:rsidRPr="00324E70">
        <w:t>(</w:t>
      </w:r>
      <w:r w:rsidR="00793B9E" w:rsidRPr="00324E70">
        <w:t xml:space="preserve">1), 89-94. </w:t>
      </w:r>
      <w:hyperlink r:id="rId46" w:history="1">
        <w:r w:rsidR="00793B9E" w:rsidRPr="00324E70">
          <w:rPr>
            <w:rStyle w:val="Hyperlink"/>
          </w:rPr>
          <w:t>https://doi.org/10.1111/nuf.12514</w:t>
        </w:r>
      </w:hyperlink>
      <w:r w:rsidR="00793B9E" w:rsidRPr="00324E70">
        <w:t xml:space="preserve"> </w:t>
      </w:r>
    </w:p>
    <w:p w14:paraId="7F9DE1C3" w14:textId="77777777" w:rsidR="00B82AAE" w:rsidRPr="00324E70" w:rsidRDefault="00D66CD0" w:rsidP="00B82AAE">
      <w:pPr>
        <w:pStyle w:val="paragraph"/>
        <w:numPr>
          <w:ilvl w:val="1"/>
          <w:numId w:val="21"/>
        </w:numPr>
        <w:tabs>
          <w:tab w:val="clear" w:pos="1440"/>
          <w:tab w:val="num" w:pos="1080"/>
        </w:tabs>
        <w:spacing w:before="0" w:beforeAutospacing="0" w:after="0" w:afterAutospacing="0"/>
        <w:ind w:left="720"/>
        <w:textAlignment w:val="baseline"/>
      </w:pPr>
      <w:r w:rsidRPr="00324E70">
        <w:t xml:space="preserve">Colorado General Assembly. (2022, September 13). </w:t>
      </w:r>
      <w:r w:rsidRPr="00324E70">
        <w:rPr>
          <w:i/>
          <w:iCs/>
        </w:rPr>
        <w:t>Summary of 2022 health care and health insurance legis</w:t>
      </w:r>
      <w:r w:rsidR="001027B0" w:rsidRPr="00324E70">
        <w:rPr>
          <w:i/>
          <w:iCs/>
        </w:rPr>
        <w:t xml:space="preserve">lation. </w:t>
      </w:r>
      <w:hyperlink r:id="rId47" w:history="1">
        <w:r w:rsidR="001027B0" w:rsidRPr="00324E70">
          <w:rPr>
            <w:rStyle w:val="Hyperlink"/>
          </w:rPr>
          <w:t>https://leg.colorado.gov/publications/summary-2022-health-care-and-health-insurance-legislation</w:t>
        </w:r>
      </w:hyperlink>
      <w:r w:rsidR="001027B0" w:rsidRPr="00324E70">
        <w:rPr>
          <w:i/>
          <w:iCs/>
        </w:rPr>
        <w:t xml:space="preserve"> </w:t>
      </w:r>
    </w:p>
    <w:p w14:paraId="7D1A6531" w14:textId="77777777" w:rsidR="00AA5EBA" w:rsidRPr="00324E70" w:rsidRDefault="00AA5EBA" w:rsidP="009D3805">
      <w:pPr>
        <w:pStyle w:val="paragraph"/>
        <w:spacing w:before="0" w:beforeAutospacing="0" w:after="0" w:afterAutospacing="0"/>
        <w:ind w:left="360"/>
        <w:textAlignment w:val="baseline"/>
      </w:pPr>
    </w:p>
    <w:p w14:paraId="2CBAA04B"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547D811A" w14:textId="4E3B03BC" w:rsidR="00AA5EBA" w:rsidRPr="00324E70" w:rsidRDefault="00AA5EBA" w:rsidP="00AA5EBA">
      <w:pPr>
        <w:numPr>
          <w:ilvl w:val="0"/>
          <w:numId w:val="3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Submit completed </w:t>
      </w:r>
      <w:r w:rsidR="000048F1" w:rsidRPr="00324E70">
        <w:rPr>
          <w:rFonts w:ascii="Times New Roman" w:eastAsia="Times New Roman" w:hAnsi="Times New Roman" w:cs="Times New Roman"/>
          <w:color w:val="202122"/>
          <w:spacing w:val="3"/>
          <w:kern w:val="0"/>
          <w:sz w:val="24"/>
          <w:szCs w:val="24"/>
          <w14:ligatures w14:val="none"/>
        </w:rPr>
        <w:t>poster.</w:t>
      </w:r>
    </w:p>
    <w:p w14:paraId="6DCEB442" w14:textId="0B8F74A9" w:rsidR="00AA5EBA" w:rsidRPr="00324E70" w:rsidRDefault="00D02406" w:rsidP="00AA5EBA">
      <w:pPr>
        <w:numPr>
          <w:ilvl w:val="0"/>
          <w:numId w:val="3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Print </w:t>
      </w:r>
      <w:r w:rsidR="000048F1" w:rsidRPr="00324E70">
        <w:rPr>
          <w:rFonts w:ascii="Times New Roman" w:eastAsia="Times New Roman" w:hAnsi="Times New Roman" w:cs="Times New Roman"/>
          <w:color w:val="202122"/>
          <w:spacing w:val="3"/>
          <w:kern w:val="0"/>
          <w:sz w:val="24"/>
          <w:szCs w:val="24"/>
          <w14:ligatures w14:val="none"/>
        </w:rPr>
        <w:t>poster.</w:t>
      </w:r>
    </w:p>
    <w:p w14:paraId="6399632E" w14:textId="77777777" w:rsidR="00F73867" w:rsidRDefault="0027511F" w:rsidP="0027511F">
      <w:pPr>
        <w:pStyle w:val="paragraph"/>
        <w:spacing w:before="0" w:beforeAutospacing="0" w:after="0" w:afterAutospacing="0"/>
        <w:jc w:val="center"/>
        <w:textAlignment w:val="baseline"/>
        <w:rPr>
          <w:rStyle w:val="normaltextrun"/>
          <w:b/>
          <w:bCs/>
          <w:sz w:val="28"/>
          <w:szCs w:val="28"/>
        </w:rPr>
      </w:pPr>
      <w:r w:rsidRPr="00F73867">
        <w:rPr>
          <w:rStyle w:val="normaltextrun"/>
          <w:b/>
          <w:bCs/>
          <w:sz w:val="28"/>
          <w:szCs w:val="28"/>
        </w:rPr>
        <w:t xml:space="preserve">NURS 472 - Week 12: </w:t>
      </w:r>
      <w:r w:rsidR="00D02406" w:rsidRPr="00F73867">
        <w:rPr>
          <w:rStyle w:val="normaltextrun"/>
          <w:b/>
          <w:bCs/>
          <w:sz w:val="28"/>
          <w:szCs w:val="28"/>
        </w:rPr>
        <w:t xml:space="preserve">Telehealth and Applications </w:t>
      </w:r>
    </w:p>
    <w:p w14:paraId="53E3726D" w14:textId="41DA025C" w:rsidR="0027511F" w:rsidRPr="00F73867" w:rsidRDefault="00D02406" w:rsidP="0027511F">
      <w:pPr>
        <w:pStyle w:val="paragraph"/>
        <w:spacing w:before="0" w:beforeAutospacing="0" w:after="0" w:afterAutospacing="0"/>
        <w:jc w:val="center"/>
        <w:textAlignment w:val="baseline"/>
        <w:rPr>
          <w:sz w:val="28"/>
          <w:szCs w:val="28"/>
        </w:rPr>
      </w:pPr>
      <w:r w:rsidRPr="00F73867">
        <w:rPr>
          <w:rStyle w:val="normaltextrun"/>
          <w:b/>
          <w:bCs/>
          <w:sz w:val="28"/>
          <w:szCs w:val="28"/>
        </w:rPr>
        <w:lastRenderedPageBreak/>
        <w:t>for Delivering Care at a Distance</w:t>
      </w:r>
    </w:p>
    <w:p w14:paraId="57A9A859" w14:textId="77777777" w:rsidR="0027511F" w:rsidRPr="00F73867" w:rsidRDefault="0027511F" w:rsidP="0027511F">
      <w:pPr>
        <w:pStyle w:val="paragraph"/>
        <w:spacing w:before="0" w:beforeAutospacing="0" w:after="0" w:afterAutospacing="0"/>
        <w:textAlignment w:val="baseline"/>
        <w:rPr>
          <w:sz w:val="28"/>
          <w:szCs w:val="28"/>
        </w:rPr>
      </w:pPr>
      <w:r w:rsidRPr="00F73867">
        <w:rPr>
          <w:rStyle w:val="eop"/>
          <w:sz w:val="28"/>
          <w:szCs w:val="28"/>
        </w:rPr>
        <w:t> </w:t>
      </w:r>
    </w:p>
    <w:p w14:paraId="22AC35A0"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6CB424F0" w14:textId="77777777" w:rsidR="00A66932" w:rsidRPr="00324E70" w:rsidRDefault="00A66932" w:rsidP="00A66932">
      <w:pPr>
        <w:numPr>
          <w:ilvl w:val="0"/>
          <w:numId w:val="3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the use of telehealth technology in nursing practice.</w:t>
      </w:r>
    </w:p>
    <w:p w14:paraId="55F9EB2B" w14:textId="77777777" w:rsidR="00A66932" w:rsidRPr="00324E70" w:rsidRDefault="00A66932" w:rsidP="00A66932">
      <w:pPr>
        <w:numPr>
          <w:ilvl w:val="0"/>
          <w:numId w:val="3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Describe clinical and nonclinical uses of telehealth.</w:t>
      </w:r>
    </w:p>
    <w:p w14:paraId="6FBFC4AF" w14:textId="77777777" w:rsidR="00A66932" w:rsidRPr="00324E70" w:rsidRDefault="00A66932" w:rsidP="00A66932">
      <w:pPr>
        <w:numPr>
          <w:ilvl w:val="0"/>
          <w:numId w:val="3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Specify and describe the most common telehealth tools used in nursing practice.</w:t>
      </w:r>
    </w:p>
    <w:p w14:paraId="2AE95547" w14:textId="77777777" w:rsidR="00A66932" w:rsidRPr="00324E70" w:rsidRDefault="00A66932" w:rsidP="00A66932">
      <w:pPr>
        <w:numPr>
          <w:ilvl w:val="0"/>
          <w:numId w:val="3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telehealth pathways and protocols.</w:t>
      </w:r>
    </w:p>
    <w:p w14:paraId="54794741" w14:textId="77777777" w:rsidR="00A66932" w:rsidRPr="00324E70" w:rsidRDefault="00A66932" w:rsidP="00A66932">
      <w:pPr>
        <w:numPr>
          <w:ilvl w:val="0"/>
          <w:numId w:val="3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Identify legal, ethical, and regulatory issues of telehealth practice.</w:t>
      </w:r>
    </w:p>
    <w:p w14:paraId="4BAF66DF" w14:textId="77777777" w:rsidR="00A66932" w:rsidRPr="00324E70" w:rsidRDefault="00A66932" w:rsidP="00A66932">
      <w:pPr>
        <w:numPr>
          <w:ilvl w:val="0"/>
          <w:numId w:val="3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Describe the role of the telehealth nurse.</w:t>
      </w:r>
    </w:p>
    <w:p w14:paraId="53FF1323"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1A3EE17D" w14:textId="3AF57E7B" w:rsidR="00A66932" w:rsidRPr="00324E70" w:rsidRDefault="00C3295F" w:rsidP="00A66932">
      <w:pPr>
        <w:numPr>
          <w:ilvl w:val="0"/>
          <w:numId w:val="3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lang w:val="de-DE"/>
          <w14:ligatures w14:val="none"/>
        </w:rPr>
        <w:t xml:space="preserve">Sorrells-Jones, J., Tschirch, P., &amp; Liong, M. A. S. (2006). </w:t>
      </w:r>
      <w:r w:rsidRPr="00324E70">
        <w:rPr>
          <w:rFonts w:ascii="Times New Roman" w:eastAsia="Times New Roman" w:hAnsi="Times New Roman" w:cs="Times New Roman"/>
          <w:color w:val="202122"/>
          <w:spacing w:val="3"/>
          <w:kern w:val="0"/>
          <w:sz w:val="24"/>
          <w:szCs w:val="24"/>
          <w14:ligatures w14:val="none"/>
        </w:rPr>
        <w:t xml:space="preserve">Nursing and telehealth: Opportunities for nurse leaders to shape the future. </w:t>
      </w:r>
      <w:r w:rsidR="005A2DFD" w:rsidRPr="00324E70">
        <w:rPr>
          <w:rFonts w:ascii="Times New Roman" w:eastAsia="Times New Roman" w:hAnsi="Times New Roman" w:cs="Times New Roman"/>
          <w:i/>
          <w:iCs/>
          <w:color w:val="202122"/>
          <w:spacing w:val="3"/>
          <w:kern w:val="0"/>
          <w:sz w:val="24"/>
          <w:szCs w:val="24"/>
          <w14:ligatures w14:val="none"/>
        </w:rPr>
        <w:t>Nurse Leader, 4</w:t>
      </w:r>
      <w:r w:rsidR="005A2DFD" w:rsidRPr="00324E70">
        <w:rPr>
          <w:rFonts w:ascii="Times New Roman" w:eastAsia="Times New Roman" w:hAnsi="Times New Roman" w:cs="Times New Roman"/>
          <w:color w:val="202122"/>
          <w:spacing w:val="3"/>
          <w:kern w:val="0"/>
          <w:sz w:val="24"/>
          <w:szCs w:val="24"/>
          <w14:ligatures w14:val="none"/>
        </w:rPr>
        <w:t xml:space="preserve">(5), 42-48, 58. </w:t>
      </w:r>
      <w:hyperlink r:id="rId48" w:history="1">
        <w:r w:rsidR="00965FC5" w:rsidRPr="00324E70">
          <w:rPr>
            <w:rStyle w:val="Hyperlink"/>
            <w:rFonts w:ascii="Times New Roman" w:eastAsia="Times New Roman" w:hAnsi="Times New Roman" w:cs="Times New Roman"/>
            <w:spacing w:val="3"/>
            <w:kern w:val="0"/>
            <w:sz w:val="24"/>
            <w:szCs w:val="24"/>
            <w14:ligatures w14:val="none"/>
          </w:rPr>
          <w:t>https://doi.org/10.1016/j.mnl.2006.07.008</w:t>
        </w:r>
      </w:hyperlink>
      <w:r w:rsidR="00965FC5" w:rsidRPr="00324E70">
        <w:rPr>
          <w:rFonts w:ascii="Times New Roman" w:eastAsia="Times New Roman" w:hAnsi="Times New Roman" w:cs="Times New Roman"/>
          <w:color w:val="202122"/>
          <w:spacing w:val="3"/>
          <w:kern w:val="0"/>
          <w:sz w:val="24"/>
          <w:szCs w:val="24"/>
          <w14:ligatures w14:val="none"/>
        </w:rPr>
        <w:t xml:space="preserve"> </w:t>
      </w:r>
    </w:p>
    <w:p w14:paraId="36CC088F" w14:textId="489D8C62" w:rsidR="004907A8" w:rsidRPr="00324E70" w:rsidRDefault="002A2659" w:rsidP="00A66932">
      <w:pPr>
        <w:numPr>
          <w:ilvl w:val="0"/>
          <w:numId w:val="3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Goodwin, S., </w:t>
      </w:r>
      <w:r w:rsidR="001667C5" w:rsidRPr="00324E70">
        <w:rPr>
          <w:rFonts w:ascii="Times New Roman" w:eastAsia="Times New Roman" w:hAnsi="Times New Roman" w:cs="Times New Roman"/>
          <w:color w:val="202122"/>
          <w:spacing w:val="3"/>
          <w:kern w:val="0"/>
          <w:sz w:val="24"/>
          <w:szCs w:val="24"/>
          <w14:ligatures w14:val="none"/>
        </w:rPr>
        <w:t>McGuirk, M.,</w:t>
      </w:r>
      <w:r w:rsidR="00F13810" w:rsidRPr="00324E70">
        <w:rPr>
          <w:rFonts w:ascii="Times New Roman" w:eastAsia="Times New Roman" w:hAnsi="Times New Roman" w:cs="Times New Roman"/>
          <w:color w:val="202122"/>
          <w:spacing w:val="3"/>
          <w:kern w:val="0"/>
          <w:sz w:val="24"/>
          <w:szCs w:val="24"/>
          <w14:ligatures w14:val="none"/>
        </w:rPr>
        <w:t xml:space="preserve"> &amp; Reeve, C. (2017). The impact of video telehealth consultations on professional development and patient care. </w:t>
      </w:r>
      <w:r w:rsidR="0096000D" w:rsidRPr="00324E70">
        <w:rPr>
          <w:rFonts w:ascii="Times New Roman" w:eastAsia="Times New Roman" w:hAnsi="Times New Roman" w:cs="Times New Roman"/>
          <w:i/>
          <w:iCs/>
          <w:color w:val="202122"/>
          <w:spacing w:val="3"/>
          <w:kern w:val="0"/>
          <w:sz w:val="24"/>
          <w:szCs w:val="24"/>
          <w14:ligatures w14:val="none"/>
        </w:rPr>
        <w:t xml:space="preserve">The Australian Journal of Rural Health, 25, </w:t>
      </w:r>
      <w:r w:rsidR="0096000D" w:rsidRPr="00324E70">
        <w:rPr>
          <w:rFonts w:ascii="Times New Roman" w:eastAsia="Times New Roman" w:hAnsi="Times New Roman" w:cs="Times New Roman"/>
          <w:color w:val="202122"/>
          <w:spacing w:val="3"/>
          <w:kern w:val="0"/>
          <w:sz w:val="24"/>
          <w:szCs w:val="24"/>
          <w14:ligatures w14:val="none"/>
        </w:rPr>
        <w:t>185-186</w:t>
      </w:r>
      <w:r w:rsidR="00F66677" w:rsidRPr="00324E70">
        <w:rPr>
          <w:rFonts w:ascii="Times New Roman" w:eastAsia="Times New Roman" w:hAnsi="Times New Roman" w:cs="Times New Roman"/>
          <w:color w:val="202122"/>
          <w:spacing w:val="3"/>
          <w:kern w:val="0"/>
          <w:sz w:val="24"/>
          <w:szCs w:val="24"/>
          <w14:ligatures w14:val="none"/>
        </w:rPr>
        <w:t xml:space="preserve">. </w:t>
      </w:r>
      <w:hyperlink r:id="rId49" w:history="1">
        <w:r w:rsidR="00F66677" w:rsidRPr="00324E70">
          <w:rPr>
            <w:rStyle w:val="Hyperlink"/>
            <w:rFonts w:ascii="Times New Roman" w:eastAsia="Times New Roman" w:hAnsi="Times New Roman" w:cs="Times New Roman"/>
            <w:spacing w:val="3"/>
            <w:kern w:val="0"/>
            <w:sz w:val="24"/>
            <w:szCs w:val="24"/>
            <w14:ligatures w14:val="none"/>
          </w:rPr>
          <w:t>https://doi.org/10.1111/ajr.12297</w:t>
        </w:r>
      </w:hyperlink>
      <w:r w:rsidR="00F66677" w:rsidRPr="00324E70">
        <w:rPr>
          <w:rFonts w:ascii="Times New Roman" w:eastAsia="Times New Roman" w:hAnsi="Times New Roman" w:cs="Times New Roman"/>
          <w:color w:val="202122"/>
          <w:spacing w:val="3"/>
          <w:kern w:val="0"/>
          <w:sz w:val="24"/>
          <w:szCs w:val="24"/>
          <w14:ligatures w14:val="none"/>
        </w:rPr>
        <w:t xml:space="preserve"> </w:t>
      </w:r>
    </w:p>
    <w:p w14:paraId="427A4AA9" w14:textId="61D4A5AC" w:rsidR="00701E19" w:rsidRPr="00324E70" w:rsidRDefault="00810B8D" w:rsidP="00A66932">
      <w:pPr>
        <w:numPr>
          <w:ilvl w:val="0"/>
          <w:numId w:val="3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Siwicki, B. (2020, September 9). </w:t>
      </w:r>
      <w:r w:rsidR="001932A2" w:rsidRPr="00324E70">
        <w:rPr>
          <w:rFonts w:ascii="Times New Roman" w:eastAsia="Times New Roman" w:hAnsi="Times New Roman" w:cs="Times New Roman"/>
          <w:i/>
          <w:iCs/>
          <w:color w:val="202122"/>
          <w:spacing w:val="3"/>
          <w:kern w:val="0"/>
          <w:sz w:val="24"/>
          <w:szCs w:val="24"/>
          <w14:ligatures w14:val="none"/>
        </w:rPr>
        <w:t>Telehealth working ‘beyond our wildest dreams’ at Chicago’s Rush.</w:t>
      </w:r>
      <w:r w:rsidR="001932A2" w:rsidRPr="00324E70">
        <w:rPr>
          <w:rFonts w:ascii="Times New Roman" w:eastAsia="Times New Roman" w:hAnsi="Times New Roman" w:cs="Times New Roman"/>
          <w:color w:val="202122"/>
          <w:spacing w:val="3"/>
          <w:kern w:val="0"/>
          <w:sz w:val="24"/>
          <w:szCs w:val="24"/>
          <w14:ligatures w14:val="none"/>
        </w:rPr>
        <w:t xml:space="preserve"> </w:t>
      </w:r>
      <w:r w:rsidR="00544601" w:rsidRPr="00324E70">
        <w:rPr>
          <w:rFonts w:ascii="Times New Roman" w:eastAsia="Times New Roman" w:hAnsi="Times New Roman" w:cs="Times New Roman"/>
          <w:color w:val="202122"/>
          <w:spacing w:val="3"/>
          <w:kern w:val="0"/>
          <w:sz w:val="24"/>
          <w:szCs w:val="24"/>
          <w14:ligatures w14:val="none"/>
        </w:rPr>
        <w:t xml:space="preserve">Healthcare IT News. </w:t>
      </w:r>
      <w:hyperlink r:id="rId50" w:history="1">
        <w:r w:rsidR="00544601" w:rsidRPr="00324E70">
          <w:rPr>
            <w:rStyle w:val="Hyperlink"/>
            <w:rFonts w:ascii="Times New Roman" w:eastAsia="Times New Roman" w:hAnsi="Times New Roman" w:cs="Times New Roman"/>
            <w:spacing w:val="3"/>
            <w:kern w:val="0"/>
            <w:sz w:val="24"/>
            <w:szCs w:val="24"/>
            <w14:ligatures w14:val="none"/>
          </w:rPr>
          <w:t>https://www.healthcareitnews.com/news/telehealth-working-beyond-our-wildest-dreams-chicago-s-rush</w:t>
        </w:r>
      </w:hyperlink>
      <w:r w:rsidR="00544601" w:rsidRPr="00324E70">
        <w:rPr>
          <w:rFonts w:ascii="Times New Roman" w:eastAsia="Times New Roman" w:hAnsi="Times New Roman" w:cs="Times New Roman"/>
          <w:color w:val="202122"/>
          <w:spacing w:val="3"/>
          <w:kern w:val="0"/>
          <w:sz w:val="24"/>
          <w:szCs w:val="24"/>
          <w14:ligatures w14:val="none"/>
        </w:rPr>
        <w:t xml:space="preserve"> </w:t>
      </w:r>
    </w:p>
    <w:p w14:paraId="3DA77A29" w14:textId="1F4C9D79" w:rsidR="00B43C04" w:rsidRPr="00324E70" w:rsidRDefault="0054125F" w:rsidP="00A66932">
      <w:pPr>
        <w:numPr>
          <w:ilvl w:val="0"/>
          <w:numId w:val="3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Centers for Medicare &amp; Medicaid Services. (</w:t>
      </w:r>
      <w:r w:rsidR="00353247" w:rsidRPr="00324E70">
        <w:rPr>
          <w:rFonts w:ascii="Times New Roman" w:eastAsia="Times New Roman" w:hAnsi="Times New Roman" w:cs="Times New Roman"/>
          <w:color w:val="202122"/>
          <w:spacing w:val="3"/>
          <w:kern w:val="0"/>
          <w:sz w:val="24"/>
          <w:szCs w:val="24"/>
          <w14:ligatures w14:val="none"/>
        </w:rPr>
        <w:t xml:space="preserve">n.d.). </w:t>
      </w:r>
      <w:r w:rsidR="00343A89" w:rsidRPr="00324E70">
        <w:rPr>
          <w:rFonts w:ascii="Times New Roman" w:eastAsia="Times New Roman" w:hAnsi="Times New Roman" w:cs="Times New Roman"/>
          <w:i/>
          <w:iCs/>
          <w:color w:val="202122"/>
          <w:spacing w:val="3"/>
          <w:kern w:val="0"/>
          <w:sz w:val="24"/>
          <w:szCs w:val="24"/>
          <w14:ligatures w14:val="none"/>
        </w:rPr>
        <w:t xml:space="preserve">Telehealth. </w:t>
      </w:r>
      <w:hyperlink r:id="rId51" w:history="1">
        <w:r w:rsidR="00343A89" w:rsidRPr="00324E70">
          <w:rPr>
            <w:rStyle w:val="Hyperlink"/>
            <w:rFonts w:ascii="Times New Roman" w:eastAsia="Times New Roman" w:hAnsi="Times New Roman" w:cs="Times New Roman"/>
            <w:spacing w:val="3"/>
            <w:kern w:val="0"/>
            <w:sz w:val="24"/>
            <w:szCs w:val="24"/>
            <w14:ligatures w14:val="none"/>
          </w:rPr>
          <w:t>https://www.medicaid.gov/medicaid/benefits/telehealth/index.html</w:t>
        </w:r>
      </w:hyperlink>
      <w:r w:rsidR="00343A89" w:rsidRPr="00324E70">
        <w:rPr>
          <w:rFonts w:ascii="Times New Roman" w:eastAsia="Times New Roman" w:hAnsi="Times New Roman" w:cs="Times New Roman"/>
          <w:i/>
          <w:iCs/>
          <w:color w:val="202122"/>
          <w:spacing w:val="3"/>
          <w:kern w:val="0"/>
          <w:sz w:val="24"/>
          <w:szCs w:val="24"/>
          <w14:ligatures w14:val="none"/>
        </w:rPr>
        <w:t xml:space="preserve"> </w:t>
      </w:r>
    </w:p>
    <w:p w14:paraId="4D908C0C" w14:textId="16C111CF" w:rsidR="00E654C8" w:rsidRPr="00324E70" w:rsidRDefault="00493126" w:rsidP="00A66932">
      <w:pPr>
        <w:numPr>
          <w:ilvl w:val="0"/>
          <w:numId w:val="3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Bear in Mind Strategies. (</w:t>
      </w:r>
      <w:r w:rsidR="001F36ED" w:rsidRPr="00324E70">
        <w:rPr>
          <w:rFonts w:ascii="Times New Roman" w:eastAsia="Times New Roman" w:hAnsi="Times New Roman" w:cs="Times New Roman"/>
          <w:color w:val="202122"/>
          <w:spacing w:val="3"/>
          <w:kern w:val="0"/>
          <w:sz w:val="24"/>
          <w:szCs w:val="24"/>
          <w14:ligatures w14:val="none"/>
        </w:rPr>
        <w:t xml:space="preserve">2019, October 6). </w:t>
      </w:r>
      <w:r w:rsidR="002C3F04" w:rsidRPr="00324E70">
        <w:rPr>
          <w:rFonts w:ascii="Times New Roman" w:eastAsia="Times New Roman" w:hAnsi="Times New Roman" w:cs="Times New Roman"/>
          <w:i/>
          <w:iCs/>
          <w:color w:val="202122"/>
          <w:spacing w:val="3"/>
          <w:kern w:val="0"/>
          <w:sz w:val="24"/>
          <w:szCs w:val="24"/>
          <w14:ligatures w14:val="none"/>
        </w:rPr>
        <w:t xml:space="preserve">Telehealth etiquette: Medical consult. </w:t>
      </w:r>
      <w:r w:rsidR="002C3F04" w:rsidRPr="00324E70">
        <w:rPr>
          <w:rFonts w:ascii="Times New Roman" w:eastAsia="Times New Roman" w:hAnsi="Times New Roman" w:cs="Times New Roman"/>
          <w:color w:val="202122"/>
          <w:spacing w:val="3"/>
          <w:kern w:val="0"/>
          <w:sz w:val="24"/>
          <w:szCs w:val="24"/>
          <w14:ligatures w14:val="none"/>
        </w:rPr>
        <w:t xml:space="preserve">YouTube. </w:t>
      </w:r>
      <w:hyperlink r:id="rId52" w:history="1">
        <w:r w:rsidR="002C3F04" w:rsidRPr="00324E70">
          <w:rPr>
            <w:rStyle w:val="Hyperlink"/>
            <w:rFonts w:ascii="Times New Roman" w:eastAsia="Times New Roman" w:hAnsi="Times New Roman" w:cs="Times New Roman"/>
            <w:spacing w:val="3"/>
            <w:kern w:val="0"/>
            <w:sz w:val="24"/>
            <w:szCs w:val="24"/>
            <w14:ligatures w14:val="none"/>
          </w:rPr>
          <w:t>https://youtu.be/YVJOesPIdc4</w:t>
        </w:r>
      </w:hyperlink>
      <w:r w:rsidR="002C3F04" w:rsidRPr="00324E70">
        <w:rPr>
          <w:rFonts w:ascii="Times New Roman" w:eastAsia="Times New Roman" w:hAnsi="Times New Roman" w:cs="Times New Roman"/>
          <w:color w:val="202122"/>
          <w:spacing w:val="3"/>
          <w:kern w:val="0"/>
          <w:sz w:val="24"/>
          <w:szCs w:val="24"/>
          <w14:ligatures w14:val="none"/>
        </w:rPr>
        <w:t xml:space="preserve"> (22:22 minutes)</w:t>
      </w:r>
    </w:p>
    <w:p w14:paraId="0384AB76" w14:textId="77777777" w:rsidR="00D02406" w:rsidRPr="00324E70" w:rsidRDefault="006802E2" w:rsidP="00D02406">
      <w:pPr>
        <w:numPr>
          <w:ilvl w:val="0"/>
          <w:numId w:val="3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Optional</w:t>
      </w:r>
      <w:r w:rsidR="005506AD" w:rsidRPr="00324E70">
        <w:rPr>
          <w:rFonts w:ascii="Times New Roman" w:eastAsia="Times New Roman" w:hAnsi="Times New Roman" w:cs="Times New Roman"/>
          <w:color w:val="202122"/>
          <w:spacing w:val="3"/>
          <w:kern w:val="0"/>
          <w:sz w:val="24"/>
          <w:szCs w:val="24"/>
          <w14:ligatures w14:val="none"/>
        </w:rPr>
        <w:t xml:space="preserve">: Sinvani, L., Hertz, C., </w:t>
      </w:r>
      <w:r w:rsidR="00BC599B" w:rsidRPr="00324E70">
        <w:rPr>
          <w:rFonts w:ascii="Times New Roman" w:eastAsia="Times New Roman" w:hAnsi="Times New Roman" w:cs="Times New Roman"/>
          <w:color w:val="202122"/>
          <w:spacing w:val="3"/>
          <w:kern w:val="0"/>
          <w:sz w:val="24"/>
          <w:szCs w:val="24"/>
          <w14:ligatures w14:val="none"/>
        </w:rPr>
        <w:t>Chandra, S., Ilyas, A., Ardito, S</w:t>
      </w:r>
      <w:r w:rsidR="008E6301" w:rsidRPr="00324E70">
        <w:rPr>
          <w:rFonts w:ascii="Times New Roman" w:eastAsia="Times New Roman" w:hAnsi="Times New Roman" w:cs="Times New Roman"/>
          <w:color w:val="202122"/>
          <w:spacing w:val="3"/>
          <w:kern w:val="0"/>
          <w:sz w:val="24"/>
          <w:szCs w:val="24"/>
          <w14:ligatures w14:val="none"/>
        </w:rPr>
        <w:t xml:space="preserve">., &amp; Hajizadeh, N. (2022, January). </w:t>
      </w:r>
      <w:r w:rsidR="001777C2" w:rsidRPr="00324E70">
        <w:rPr>
          <w:rFonts w:ascii="Times New Roman" w:eastAsia="Times New Roman" w:hAnsi="Times New Roman" w:cs="Times New Roman"/>
          <w:color w:val="202122"/>
          <w:spacing w:val="3"/>
          <w:kern w:val="0"/>
          <w:sz w:val="24"/>
          <w:szCs w:val="24"/>
          <w14:ligatures w14:val="none"/>
        </w:rPr>
        <w:t>Using telehealth to improve the accuracy of delirium screening by bedside critical care nurses.</w:t>
      </w:r>
      <w:r w:rsidR="001777C2" w:rsidRPr="00324E70">
        <w:rPr>
          <w:rFonts w:ascii="Times New Roman" w:eastAsia="Times New Roman" w:hAnsi="Times New Roman" w:cs="Times New Roman"/>
          <w:i/>
          <w:iCs/>
          <w:color w:val="202122"/>
          <w:spacing w:val="3"/>
          <w:kern w:val="0"/>
          <w:sz w:val="24"/>
          <w:szCs w:val="24"/>
          <w14:ligatures w14:val="none"/>
        </w:rPr>
        <w:t xml:space="preserve"> </w:t>
      </w:r>
      <w:r w:rsidR="001E0801" w:rsidRPr="00324E70">
        <w:rPr>
          <w:rFonts w:ascii="Times New Roman" w:eastAsia="Times New Roman" w:hAnsi="Times New Roman" w:cs="Times New Roman"/>
          <w:i/>
          <w:iCs/>
          <w:color w:val="202122"/>
          <w:spacing w:val="3"/>
          <w:kern w:val="0"/>
          <w:sz w:val="24"/>
          <w:szCs w:val="24"/>
          <w14:ligatures w14:val="none"/>
        </w:rPr>
        <w:t>American Journal of Critical Care, 31</w:t>
      </w:r>
      <w:r w:rsidR="001E0801" w:rsidRPr="00324E70">
        <w:rPr>
          <w:rFonts w:ascii="Times New Roman" w:eastAsia="Times New Roman" w:hAnsi="Times New Roman" w:cs="Times New Roman"/>
          <w:color w:val="202122"/>
          <w:spacing w:val="3"/>
          <w:kern w:val="0"/>
          <w:sz w:val="24"/>
          <w:szCs w:val="24"/>
          <w14:ligatures w14:val="none"/>
        </w:rPr>
        <w:t xml:space="preserve">(1), 73-76. </w:t>
      </w:r>
      <w:hyperlink r:id="rId53" w:history="1">
        <w:r w:rsidR="00B91282" w:rsidRPr="00324E70">
          <w:rPr>
            <w:rStyle w:val="Hyperlink"/>
            <w:rFonts w:ascii="Times New Roman" w:eastAsia="Times New Roman" w:hAnsi="Times New Roman" w:cs="Times New Roman"/>
            <w:spacing w:val="3"/>
            <w:kern w:val="0"/>
            <w:sz w:val="24"/>
            <w:szCs w:val="24"/>
            <w14:ligatures w14:val="none"/>
          </w:rPr>
          <w:t>https://doi.org/10.4037/ajcc2022773</w:t>
        </w:r>
      </w:hyperlink>
      <w:r w:rsidR="00B91282" w:rsidRPr="00324E70">
        <w:rPr>
          <w:rFonts w:ascii="Times New Roman" w:eastAsia="Times New Roman" w:hAnsi="Times New Roman" w:cs="Times New Roman"/>
          <w:color w:val="202122"/>
          <w:spacing w:val="3"/>
          <w:kern w:val="0"/>
          <w:sz w:val="24"/>
          <w:szCs w:val="24"/>
          <w14:ligatures w14:val="none"/>
        </w:rPr>
        <w:t xml:space="preserve"> </w:t>
      </w:r>
    </w:p>
    <w:p w14:paraId="2E01032D"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73336884" w14:textId="185C54DF" w:rsidR="00A34033" w:rsidRPr="00324E70" w:rsidRDefault="00A34033" w:rsidP="00A34033">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Submit recording of poster presentation. </w:t>
      </w:r>
    </w:p>
    <w:p w14:paraId="77E39183" w14:textId="746BD1F8" w:rsidR="0027511F" w:rsidRPr="00324E70" w:rsidRDefault="00A34033" w:rsidP="00467B26">
      <w:pPr>
        <w:numPr>
          <w:ilvl w:val="0"/>
          <w:numId w:val="33"/>
        </w:numPr>
        <w:shd w:val="clear" w:color="auto" w:fill="FFFFFF"/>
        <w:spacing w:before="100" w:beforeAutospacing="1" w:after="100" w:afterAutospacing="1" w:line="240" w:lineRule="auto"/>
        <w:rPr>
          <w:rFonts w:ascii="Times New Roman" w:hAnsi="Times New Roman" w:cs="Times New Roman"/>
          <w:sz w:val="24"/>
          <w:szCs w:val="24"/>
        </w:rPr>
      </w:pPr>
      <w:r w:rsidRPr="00324E70">
        <w:rPr>
          <w:rFonts w:ascii="Times New Roman" w:eastAsia="Times New Roman" w:hAnsi="Times New Roman" w:cs="Times New Roman"/>
          <w:color w:val="202122"/>
          <w:spacing w:val="3"/>
          <w:kern w:val="0"/>
          <w:sz w:val="24"/>
          <w:szCs w:val="24"/>
          <w14:ligatures w14:val="none"/>
        </w:rPr>
        <w:t xml:space="preserve">Complete quiz over weeks 9-12 by Sunday night 2359. </w:t>
      </w:r>
    </w:p>
    <w:p w14:paraId="2ED0EAD8" w14:textId="77777777" w:rsidR="00F73867" w:rsidRDefault="00F73867" w:rsidP="0027511F">
      <w:pPr>
        <w:pStyle w:val="paragraph"/>
        <w:spacing w:before="0" w:beforeAutospacing="0" w:after="0" w:afterAutospacing="0"/>
        <w:jc w:val="center"/>
        <w:textAlignment w:val="baseline"/>
        <w:rPr>
          <w:rStyle w:val="normaltextrun"/>
          <w:b/>
          <w:bCs/>
          <w:sz w:val="28"/>
          <w:szCs w:val="28"/>
        </w:rPr>
      </w:pPr>
    </w:p>
    <w:p w14:paraId="1FD3BD03" w14:textId="0E7EBACC" w:rsidR="0027511F" w:rsidRPr="00F73867" w:rsidRDefault="0027511F" w:rsidP="0027511F">
      <w:pPr>
        <w:pStyle w:val="paragraph"/>
        <w:spacing w:before="0" w:beforeAutospacing="0" w:after="0" w:afterAutospacing="0"/>
        <w:jc w:val="center"/>
        <w:textAlignment w:val="baseline"/>
        <w:rPr>
          <w:sz w:val="28"/>
          <w:szCs w:val="28"/>
        </w:rPr>
      </w:pPr>
      <w:r w:rsidRPr="00F73867">
        <w:rPr>
          <w:rStyle w:val="normaltextrun"/>
          <w:b/>
          <w:bCs/>
          <w:sz w:val="28"/>
          <w:szCs w:val="28"/>
        </w:rPr>
        <w:t xml:space="preserve">NURS 472 - Week 13: </w:t>
      </w:r>
      <w:r w:rsidR="00B71797" w:rsidRPr="00F73867">
        <w:rPr>
          <w:rStyle w:val="normaltextrun"/>
          <w:b/>
          <w:bCs/>
          <w:sz w:val="28"/>
          <w:szCs w:val="28"/>
        </w:rPr>
        <w:t>Nursing Informatics Scopes &amp; Standards for Practice</w:t>
      </w:r>
    </w:p>
    <w:p w14:paraId="1906D710" w14:textId="77777777" w:rsidR="0027511F" w:rsidRPr="00F73867" w:rsidRDefault="0027511F" w:rsidP="0027511F">
      <w:pPr>
        <w:pStyle w:val="paragraph"/>
        <w:spacing w:before="0" w:beforeAutospacing="0" w:after="0" w:afterAutospacing="0"/>
        <w:textAlignment w:val="baseline"/>
        <w:rPr>
          <w:sz w:val="28"/>
          <w:szCs w:val="28"/>
        </w:rPr>
      </w:pPr>
      <w:r w:rsidRPr="00F73867">
        <w:rPr>
          <w:rStyle w:val="eop"/>
          <w:sz w:val="28"/>
          <w:szCs w:val="28"/>
        </w:rPr>
        <w:t> </w:t>
      </w:r>
    </w:p>
    <w:p w14:paraId="3675326A"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0F32E462" w14:textId="77777777" w:rsidR="001C5A89" w:rsidRPr="00324E70" w:rsidRDefault="001C5A89" w:rsidP="001C5A89">
      <w:pPr>
        <w:numPr>
          <w:ilvl w:val="0"/>
          <w:numId w:val="3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Describe the nursing informatics specialty.</w:t>
      </w:r>
    </w:p>
    <w:p w14:paraId="2E704192" w14:textId="77777777" w:rsidR="001C5A89" w:rsidRPr="00324E70" w:rsidRDefault="001C5A89" w:rsidP="001C5A89">
      <w:pPr>
        <w:numPr>
          <w:ilvl w:val="0"/>
          <w:numId w:val="3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the scope and standards of nursing informatics practice.</w:t>
      </w:r>
    </w:p>
    <w:p w14:paraId="239039D5" w14:textId="77777777" w:rsidR="001C5A89" w:rsidRPr="00324E70" w:rsidRDefault="001C5A89" w:rsidP="001C5A89">
      <w:pPr>
        <w:numPr>
          <w:ilvl w:val="0"/>
          <w:numId w:val="3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Assess the evolving roles and competencies of nursing informatics practice.</w:t>
      </w:r>
    </w:p>
    <w:p w14:paraId="6F077844" w14:textId="77777777" w:rsidR="001C5A89" w:rsidRPr="00324E70" w:rsidRDefault="001C5A89" w:rsidP="001C5A89">
      <w:pPr>
        <w:numPr>
          <w:ilvl w:val="0"/>
          <w:numId w:val="34"/>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lastRenderedPageBreak/>
        <w:t>Appreciate the future of nursing informatics in our rich, technology-laden healthcare environments.</w:t>
      </w:r>
    </w:p>
    <w:p w14:paraId="491BEFCA" w14:textId="73D949E3" w:rsidR="0027511F" w:rsidRPr="00324E70" w:rsidRDefault="0027511F" w:rsidP="0027511F">
      <w:pPr>
        <w:pStyle w:val="paragraph"/>
        <w:spacing w:before="0" w:beforeAutospacing="0" w:after="0" w:afterAutospacing="0"/>
        <w:textAlignment w:val="baseline"/>
      </w:pPr>
    </w:p>
    <w:p w14:paraId="4FCAE5B5"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0F8340F8" w14:textId="3A8C2FDE" w:rsidR="00BC3CD4" w:rsidRPr="00324E70" w:rsidRDefault="00552159" w:rsidP="001C5A89">
      <w:pPr>
        <w:numPr>
          <w:ilvl w:val="0"/>
          <w:numId w:val="3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lang w:val="pt-PT"/>
          <w14:ligatures w14:val="none"/>
        </w:rPr>
        <w:t xml:space="preserve">Garcia-Dia, M. J. (2021, May). </w:t>
      </w:r>
      <w:r w:rsidRPr="00324E70">
        <w:rPr>
          <w:rFonts w:ascii="Times New Roman" w:eastAsia="Times New Roman" w:hAnsi="Times New Roman" w:cs="Times New Roman"/>
          <w:color w:val="202122"/>
          <w:spacing w:val="3"/>
          <w:kern w:val="0"/>
          <w:sz w:val="24"/>
          <w:szCs w:val="24"/>
          <w14:ligatures w14:val="none"/>
        </w:rPr>
        <w:t>Nursing informatics: An evolving speci</w:t>
      </w:r>
      <w:r w:rsidR="009200FC" w:rsidRPr="00324E70">
        <w:rPr>
          <w:rFonts w:ascii="Times New Roman" w:eastAsia="Times New Roman" w:hAnsi="Times New Roman" w:cs="Times New Roman"/>
          <w:color w:val="202122"/>
          <w:spacing w:val="3"/>
          <w:kern w:val="0"/>
          <w:sz w:val="24"/>
          <w:szCs w:val="24"/>
          <w14:ligatures w14:val="none"/>
        </w:rPr>
        <w:t xml:space="preserve">alty. </w:t>
      </w:r>
      <w:r w:rsidR="009200FC" w:rsidRPr="00324E70">
        <w:rPr>
          <w:rFonts w:ascii="Times New Roman" w:eastAsia="Times New Roman" w:hAnsi="Times New Roman" w:cs="Times New Roman"/>
          <w:i/>
          <w:iCs/>
          <w:color w:val="202122"/>
          <w:spacing w:val="3"/>
          <w:kern w:val="0"/>
          <w:sz w:val="24"/>
          <w:szCs w:val="24"/>
          <w14:ligatures w14:val="none"/>
        </w:rPr>
        <w:t>Nursing Management</w:t>
      </w:r>
      <w:r w:rsidR="00E54184" w:rsidRPr="00324E70">
        <w:rPr>
          <w:rFonts w:ascii="Times New Roman" w:eastAsia="Times New Roman" w:hAnsi="Times New Roman" w:cs="Times New Roman"/>
          <w:i/>
          <w:iCs/>
          <w:color w:val="202122"/>
          <w:spacing w:val="3"/>
          <w:kern w:val="0"/>
          <w:sz w:val="24"/>
          <w:szCs w:val="24"/>
          <w14:ligatures w14:val="none"/>
        </w:rPr>
        <w:t>, 52</w:t>
      </w:r>
      <w:r w:rsidR="00E54184" w:rsidRPr="00324E70">
        <w:rPr>
          <w:rFonts w:ascii="Times New Roman" w:eastAsia="Times New Roman" w:hAnsi="Times New Roman" w:cs="Times New Roman"/>
          <w:color w:val="202122"/>
          <w:spacing w:val="3"/>
          <w:kern w:val="0"/>
          <w:sz w:val="24"/>
          <w:szCs w:val="24"/>
          <w14:ligatures w14:val="none"/>
        </w:rPr>
        <w:t xml:space="preserve">(5), </w:t>
      </w:r>
      <w:r w:rsidR="009352D8" w:rsidRPr="00324E70">
        <w:rPr>
          <w:rFonts w:ascii="Times New Roman" w:eastAsia="Times New Roman" w:hAnsi="Times New Roman" w:cs="Times New Roman"/>
          <w:color w:val="202122"/>
          <w:spacing w:val="3"/>
          <w:kern w:val="0"/>
          <w:sz w:val="24"/>
          <w:szCs w:val="24"/>
          <w14:ligatures w14:val="none"/>
        </w:rPr>
        <w:t xml:space="preserve">56. </w:t>
      </w:r>
      <w:hyperlink r:id="rId54" w:history="1">
        <w:r w:rsidR="00BF2C5F" w:rsidRPr="00324E70">
          <w:rPr>
            <w:rStyle w:val="Hyperlink"/>
            <w:rFonts w:ascii="Times New Roman" w:eastAsia="Times New Roman" w:hAnsi="Times New Roman" w:cs="Times New Roman"/>
            <w:spacing w:val="3"/>
            <w:kern w:val="0"/>
            <w:sz w:val="24"/>
            <w:szCs w:val="24"/>
            <w14:ligatures w14:val="none"/>
          </w:rPr>
          <w:t>https://doi.org/10.1097/01.numa.0000743444.08164.b4</w:t>
        </w:r>
      </w:hyperlink>
      <w:r w:rsidR="00BF2C5F" w:rsidRPr="00324E70">
        <w:rPr>
          <w:rFonts w:ascii="Times New Roman" w:eastAsia="Times New Roman" w:hAnsi="Times New Roman" w:cs="Times New Roman"/>
          <w:color w:val="202122"/>
          <w:spacing w:val="3"/>
          <w:kern w:val="0"/>
          <w:sz w:val="24"/>
          <w:szCs w:val="24"/>
          <w14:ligatures w14:val="none"/>
        </w:rPr>
        <w:t xml:space="preserve"> </w:t>
      </w:r>
    </w:p>
    <w:p w14:paraId="48A9BFC4" w14:textId="58220847" w:rsidR="00BF2C5F" w:rsidRPr="00324E70" w:rsidRDefault="00BF2C5F" w:rsidP="001C5A89">
      <w:pPr>
        <w:numPr>
          <w:ilvl w:val="0"/>
          <w:numId w:val="3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Prestigiacomo, J. (2012, January 30). </w:t>
      </w:r>
      <w:r w:rsidR="004D4162" w:rsidRPr="00324E70">
        <w:rPr>
          <w:rFonts w:ascii="Times New Roman" w:eastAsia="Times New Roman" w:hAnsi="Times New Roman" w:cs="Times New Roman"/>
          <w:i/>
          <w:iCs/>
          <w:color w:val="202122"/>
          <w:spacing w:val="3"/>
          <w:kern w:val="0"/>
          <w:sz w:val="24"/>
          <w:szCs w:val="24"/>
          <w14:ligatures w14:val="none"/>
        </w:rPr>
        <w:t>The rise of the senior nurse informaticist.</w:t>
      </w:r>
      <w:r w:rsidR="004D4162" w:rsidRPr="00324E70">
        <w:rPr>
          <w:rFonts w:ascii="Times New Roman" w:eastAsia="Times New Roman" w:hAnsi="Times New Roman" w:cs="Times New Roman"/>
          <w:color w:val="202122"/>
          <w:spacing w:val="3"/>
          <w:kern w:val="0"/>
          <w:sz w:val="24"/>
          <w:szCs w:val="24"/>
          <w14:ligatures w14:val="none"/>
        </w:rPr>
        <w:t xml:space="preserve"> Healthcare Innovation</w:t>
      </w:r>
      <w:r w:rsidR="00D700DF" w:rsidRPr="00324E70">
        <w:rPr>
          <w:rFonts w:ascii="Times New Roman" w:eastAsia="Times New Roman" w:hAnsi="Times New Roman" w:cs="Times New Roman"/>
          <w:color w:val="202122"/>
          <w:spacing w:val="3"/>
          <w:kern w:val="0"/>
          <w:sz w:val="24"/>
          <w:szCs w:val="24"/>
          <w14:ligatures w14:val="none"/>
        </w:rPr>
        <w:t xml:space="preserve">. </w:t>
      </w:r>
      <w:hyperlink r:id="rId55" w:history="1">
        <w:r w:rsidR="00D700DF" w:rsidRPr="00324E70">
          <w:rPr>
            <w:rStyle w:val="Hyperlink"/>
            <w:rFonts w:ascii="Times New Roman" w:eastAsia="Times New Roman" w:hAnsi="Times New Roman" w:cs="Times New Roman"/>
            <w:spacing w:val="3"/>
            <w:kern w:val="0"/>
            <w:sz w:val="24"/>
            <w:szCs w:val="24"/>
            <w14:ligatures w14:val="none"/>
          </w:rPr>
          <w:t>https://www.hcinnovationgroup.com/home/article/13019107/the-rise-of-the-senior-nurse-informaticist</w:t>
        </w:r>
      </w:hyperlink>
      <w:r w:rsidR="00D700DF" w:rsidRPr="00324E70">
        <w:rPr>
          <w:rFonts w:ascii="Times New Roman" w:eastAsia="Times New Roman" w:hAnsi="Times New Roman" w:cs="Times New Roman"/>
          <w:color w:val="202122"/>
          <w:spacing w:val="3"/>
          <w:kern w:val="0"/>
          <w:sz w:val="24"/>
          <w:szCs w:val="24"/>
          <w14:ligatures w14:val="none"/>
        </w:rPr>
        <w:t xml:space="preserve"> </w:t>
      </w:r>
    </w:p>
    <w:p w14:paraId="191FD257" w14:textId="77777777" w:rsidR="00946D96" w:rsidRPr="00324E70" w:rsidRDefault="000B233B" w:rsidP="001C5A89">
      <w:pPr>
        <w:numPr>
          <w:ilvl w:val="0"/>
          <w:numId w:val="3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King, B. D., Riemann, L. A., &amp; Brant, J. M. (2020, June). </w:t>
      </w:r>
      <w:r w:rsidR="00B601DD" w:rsidRPr="00324E70">
        <w:rPr>
          <w:rFonts w:ascii="Times New Roman" w:eastAsia="Times New Roman" w:hAnsi="Times New Roman" w:cs="Times New Roman"/>
          <w:color w:val="202122"/>
          <w:spacing w:val="3"/>
          <w:kern w:val="0"/>
          <w:sz w:val="24"/>
          <w:szCs w:val="24"/>
          <w14:ligatures w14:val="none"/>
        </w:rPr>
        <w:t xml:space="preserve">Oncology nurse informaticists: An evolving role to support nursing practice. </w:t>
      </w:r>
      <w:r w:rsidR="00B601DD" w:rsidRPr="00324E70">
        <w:rPr>
          <w:rFonts w:ascii="Times New Roman" w:eastAsia="Times New Roman" w:hAnsi="Times New Roman" w:cs="Times New Roman"/>
          <w:i/>
          <w:iCs/>
          <w:color w:val="202122"/>
          <w:spacing w:val="3"/>
          <w:kern w:val="0"/>
          <w:sz w:val="24"/>
          <w:szCs w:val="24"/>
          <w14:ligatures w14:val="none"/>
        </w:rPr>
        <w:t>Clinical Journal of Oncology Nursing, 24</w:t>
      </w:r>
      <w:r w:rsidR="00B601DD" w:rsidRPr="00324E70">
        <w:rPr>
          <w:rFonts w:ascii="Times New Roman" w:eastAsia="Times New Roman" w:hAnsi="Times New Roman" w:cs="Times New Roman"/>
          <w:color w:val="202122"/>
          <w:spacing w:val="3"/>
          <w:kern w:val="0"/>
          <w:sz w:val="24"/>
          <w:szCs w:val="24"/>
          <w14:ligatures w14:val="none"/>
        </w:rPr>
        <w:t>(3)</w:t>
      </w:r>
      <w:r w:rsidR="00CC3763" w:rsidRPr="00324E70">
        <w:rPr>
          <w:rFonts w:ascii="Times New Roman" w:eastAsia="Times New Roman" w:hAnsi="Times New Roman" w:cs="Times New Roman"/>
          <w:color w:val="202122"/>
          <w:spacing w:val="3"/>
          <w:kern w:val="0"/>
          <w:sz w:val="24"/>
          <w:szCs w:val="24"/>
          <w14:ligatures w14:val="none"/>
        </w:rPr>
        <w:t xml:space="preserve">, 324-327. </w:t>
      </w:r>
      <w:hyperlink r:id="rId56" w:history="1">
        <w:r w:rsidR="00946D96" w:rsidRPr="00324E70">
          <w:rPr>
            <w:rStyle w:val="Hyperlink"/>
            <w:rFonts w:ascii="Times New Roman" w:eastAsia="Times New Roman" w:hAnsi="Times New Roman" w:cs="Times New Roman"/>
            <w:spacing w:val="3"/>
            <w:kern w:val="0"/>
            <w:sz w:val="24"/>
            <w:szCs w:val="24"/>
            <w14:ligatures w14:val="none"/>
          </w:rPr>
          <w:t>https://doi.org/10.1188/20.cjon.324-327</w:t>
        </w:r>
      </w:hyperlink>
      <w:r w:rsidR="00946D96" w:rsidRPr="00324E70">
        <w:rPr>
          <w:rFonts w:ascii="Times New Roman" w:eastAsia="Times New Roman" w:hAnsi="Times New Roman" w:cs="Times New Roman"/>
          <w:color w:val="202122"/>
          <w:spacing w:val="3"/>
          <w:kern w:val="0"/>
          <w:sz w:val="24"/>
          <w:szCs w:val="24"/>
          <w14:ligatures w14:val="none"/>
        </w:rPr>
        <w:t xml:space="preserve"> </w:t>
      </w:r>
    </w:p>
    <w:p w14:paraId="09AD2371" w14:textId="2ADEC1EB" w:rsidR="000B233B" w:rsidRPr="00324E70" w:rsidRDefault="00BC4A92" w:rsidP="001C5A89">
      <w:pPr>
        <w:numPr>
          <w:ilvl w:val="0"/>
          <w:numId w:val="3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Schlak, S. E., &amp; Troseth, M. (2013, January). TIGER initiative: Advancing health IT. </w:t>
      </w:r>
      <w:r w:rsidR="006F6581" w:rsidRPr="00324E70">
        <w:rPr>
          <w:rFonts w:ascii="Times New Roman" w:eastAsia="Times New Roman" w:hAnsi="Times New Roman" w:cs="Times New Roman"/>
          <w:i/>
          <w:iCs/>
          <w:color w:val="202122"/>
          <w:spacing w:val="3"/>
          <w:kern w:val="0"/>
          <w:sz w:val="24"/>
          <w:szCs w:val="24"/>
          <w14:ligatures w14:val="none"/>
        </w:rPr>
        <w:t>Nursing Informatics</w:t>
      </w:r>
      <w:r w:rsidR="0056011A" w:rsidRPr="00324E70">
        <w:rPr>
          <w:rFonts w:ascii="Times New Roman" w:eastAsia="Times New Roman" w:hAnsi="Times New Roman" w:cs="Times New Roman"/>
          <w:i/>
          <w:iCs/>
          <w:color w:val="202122"/>
          <w:spacing w:val="3"/>
          <w:kern w:val="0"/>
          <w:sz w:val="24"/>
          <w:szCs w:val="24"/>
          <w14:ligatures w14:val="none"/>
        </w:rPr>
        <w:t>, 44</w:t>
      </w:r>
      <w:r w:rsidR="0056011A" w:rsidRPr="00324E70">
        <w:rPr>
          <w:rFonts w:ascii="Times New Roman" w:eastAsia="Times New Roman" w:hAnsi="Times New Roman" w:cs="Times New Roman"/>
          <w:color w:val="202122"/>
          <w:spacing w:val="3"/>
          <w:kern w:val="0"/>
          <w:sz w:val="24"/>
          <w:szCs w:val="24"/>
          <w14:ligatures w14:val="none"/>
        </w:rPr>
        <w:t>(</w:t>
      </w:r>
      <w:r w:rsidR="0053097F" w:rsidRPr="00324E70">
        <w:rPr>
          <w:rFonts w:ascii="Times New Roman" w:eastAsia="Times New Roman" w:hAnsi="Times New Roman" w:cs="Times New Roman"/>
          <w:color w:val="202122"/>
          <w:spacing w:val="3"/>
          <w:kern w:val="0"/>
          <w:sz w:val="24"/>
          <w:szCs w:val="24"/>
          <w14:ligatures w14:val="none"/>
        </w:rPr>
        <w:t xml:space="preserve">1), 19-20. </w:t>
      </w:r>
      <w:hyperlink r:id="rId57" w:history="1">
        <w:r w:rsidR="0053097F" w:rsidRPr="00324E70">
          <w:rPr>
            <w:rStyle w:val="Hyperlink"/>
            <w:rFonts w:ascii="Times New Roman" w:eastAsia="Times New Roman" w:hAnsi="Times New Roman" w:cs="Times New Roman"/>
            <w:spacing w:val="3"/>
            <w:kern w:val="0"/>
            <w:sz w:val="24"/>
            <w:szCs w:val="24"/>
            <w14:ligatures w14:val="none"/>
          </w:rPr>
          <w:t>https://doi.org/10.1097/01.numa.0000424025.21411.be</w:t>
        </w:r>
      </w:hyperlink>
      <w:r w:rsidR="0053097F" w:rsidRPr="00324E70">
        <w:rPr>
          <w:rFonts w:ascii="Times New Roman" w:eastAsia="Times New Roman" w:hAnsi="Times New Roman" w:cs="Times New Roman"/>
          <w:color w:val="202122"/>
          <w:spacing w:val="3"/>
          <w:kern w:val="0"/>
          <w:sz w:val="24"/>
          <w:szCs w:val="24"/>
          <w14:ligatures w14:val="none"/>
        </w:rPr>
        <w:t xml:space="preserve"> </w:t>
      </w:r>
    </w:p>
    <w:p w14:paraId="7575AD59" w14:textId="6922B5DD" w:rsidR="0053097F" w:rsidRPr="00324E70" w:rsidRDefault="000D6F57" w:rsidP="001C5A89">
      <w:pPr>
        <w:numPr>
          <w:ilvl w:val="0"/>
          <w:numId w:val="3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Hussein, M., Morawski, T. S., Fonseca, R.</w:t>
      </w:r>
      <w:r w:rsidR="008D15AB" w:rsidRPr="00324E70">
        <w:rPr>
          <w:rFonts w:ascii="Times New Roman" w:eastAsia="Times New Roman" w:hAnsi="Times New Roman" w:cs="Times New Roman"/>
          <w:color w:val="202122"/>
          <w:spacing w:val="3"/>
          <w:kern w:val="0"/>
          <w:sz w:val="24"/>
          <w:szCs w:val="24"/>
          <w14:ligatures w14:val="none"/>
        </w:rPr>
        <w:t xml:space="preserve">, </w:t>
      </w:r>
      <w:r w:rsidR="00BB7B18" w:rsidRPr="00324E70">
        <w:rPr>
          <w:rFonts w:ascii="Times New Roman" w:eastAsia="Times New Roman" w:hAnsi="Times New Roman" w:cs="Times New Roman"/>
          <w:color w:val="202122"/>
          <w:spacing w:val="3"/>
          <w:kern w:val="0"/>
          <w:sz w:val="24"/>
          <w:szCs w:val="24"/>
          <w14:ligatures w14:val="none"/>
        </w:rPr>
        <w:t xml:space="preserve">Schug, S., </w:t>
      </w:r>
      <w:r w:rsidR="0011674E" w:rsidRPr="00324E70">
        <w:rPr>
          <w:rFonts w:ascii="Times New Roman" w:eastAsia="Times New Roman" w:hAnsi="Times New Roman" w:cs="Times New Roman"/>
          <w:color w:val="202122"/>
          <w:spacing w:val="3"/>
          <w:kern w:val="0"/>
          <w:sz w:val="24"/>
          <w:szCs w:val="24"/>
          <w14:ligatures w14:val="none"/>
        </w:rPr>
        <w:t xml:space="preserve">Westbury, L., &amp; Aleksandric, A. (2022, September 7). </w:t>
      </w:r>
      <w:r w:rsidR="00F84C98" w:rsidRPr="00324E70">
        <w:rPr>
          <w:rFonts w:ascii="Times New Roman" w:eastAsia="Times New Roman" w:hAnsi="Times New Roman" w:cs="Times New Roman"/>
          <w:i/>
          <w:iCs/>
          <w:color w:val="202122"/>
          <w:spacing w:val="3"/>
          <w:kern w:val="0"/>
          <w:sz w:val="24"/>
          <w:szCs w:val="24"/>
          <w14:ligatures w14:val="none"/>
        </w:rPr>
        <w:t xml:space="preserve">Integration in medical and nursing curricula. </w:t>
      </w:r>
      <w:r w:rsidR="00F84C98" w:rsidRPr="00324E70">
        <w:rPr>
          <w:rFonts w:ascii="Times New Roman" w:eastAsia="Times New Roman" w:hAnsi="Times New Roman" w:cs="Times New Roman"/>
          <w:color w:val="202122"/>
          <w:spacing w:val="3"/>
          <w:kern w:val="0"/>
          <w:sz w:val="24"/>
          <w:szCs w:val="24"/>
          <w14:ligatures w14:val="none"/>
        </w:rPr>
        <w:t>H</w:t>
      </w:r>
      <w:r w:rsidR="002E1085" w:rsidRPr="00324E70">
        <w:rPr>
          <w:rFonts w:ascii="Times New Roman" w:eastAsia="Times New Roman" w:hAnsi="Times New Roman" w:cs="Times New Roman"/>
          <w:color w:val="202122"/>
          <w:spacing w:val="3"/>
          <w:kern w:val="0"/>
          <w:sz w:val="24"/>
          <w:szCs w:val="24"/>
          <w14:ligatures w14:val="none"/>
        </w:rPr>
        <w:t>ealthcare Information and Management Systems Society, Inc</w:t>
      </w:r>
      <w:r w:rsidR="00F84C98" w:rsidRPr="00324E70">
        <w:rPr>
          <w:rFonts w:ascii="Times New Roman" w:eastAsia="Times New Roman" w:hAnsi="Times New Roman" w:cs="Times New Roman"/>
          <w:color w:val="202122"/>
          <w:spacing w:val="3"/>
          <w:kern w:val="0"/>
          <w:sz w:val="24"/>
          <w:szCs w:val="24"/>
          <w14:ligatures w14:val="none"/>
        </w:rPr>
        <w:t xml:space="preserve">. </w:t>
      </w:r>
      <w:hyperlink r:id="rId58" w:history="1">
        <w:r w:rsidR="002E1085" w:rsidRPr="00324E70">
          <w:rPr>
            <w:rStyle w:val="Hyperlink"/>
            <w:rFonts w:ascii="Times New Roman" w:eastAsia="Times New Roman" w:hAnsi="Times New Roman" w:cs="Times New Roman"/>
            <w:spacing w:val="3"/>
            <w:kern w:val="0"/>
            <w:sz w:val="24"/>
            <w:szCs w:val="24"/>
            <w14:ligatures w14:val="none"/>
          </w:rPr>
          <w:t>https://www.himss.org/resources/status-informaticsehealth-integration-medical-and-nursing-curricula</w:t>
        </w:r>
      </w:hyperlink>
      <w:r w:rsidR="002E1085" w:rsidRPr="00324E70">
        <w:rPr>
          <w:rFonts w:ascii="Times New Roman" w:eastAsia="Times New Roman" w:hAnsi="Times New Roman" w:cs="Times New Roman"/>
          <w:color w:val="202122"/>
          <w:spacing w:val="3"/>
          <w:kern w:val="0"/>
          <w:sz w:val="24"/>
          <w:szCs w:val="24"/>
          <w14:ligatures w14:val="none"/>
        </w:rPr>
        <w:t xml:space="preserve"> </w:t>
      </w:r>
    </w:p>
    <w:p w14:paraId="16055023" w14:textId="67877E13" w:rsidR="0044276A" w:rsidRPr="00324E70" w:rsidRDefault="001537A2" w:rsidP="001C5A89">
      <w:pPr>
        <w:numPr>
          <w:ilvl w:val="0"/>
          <w:numId w:val="35"/>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Lin, C-T., Bookman, K., Sieja, A., Markley, K., Altman, R. L., </w:t>
      </w:r>
      <w:r w:rsidR="006E6FAB" w:rsidRPr="00324E70">
        <w:rPr>
          <w:rFonts w:ascii="Times New Roman" w:eastAsia="Times New Roman" w:hAnsi="Times New Roman" w:cs="Times New Roman"/>
          <w:color w:val="202122"/>
          <w:spacing w:val="3"/>
          <w:kern w:val="0"/>
          <w:sz w:val="24"/>
          <w:szCs w:val="24"/>
          <w14:ligatures w14:val="none"/>
        </w:rPr>
        <w:t xml:space="preserve">Sippel, J., Perica, K., Reece, L., Davis, C., </w:t>
      </w:r>
      <w:r w:rsidR="00952E27" w:rsidRPr="00324E70">
        <w:rPr>
          <w:rFonts w:ascii="Times New Roman" w:eastAsia="Times New Roman" w:hAnsi="Times New Roman" w:cs="Times New Roman"/>
          <w:color w:val="202122"/>
          <w:spacing w:val="3"/>
          <w:kern w:val="0"/>
          <w:sz w:val="24"/>
          <w:szCs w:val="24"/>
          <w14:ligatures w14:val="none"/>
        </w:rPr>
        <w:t xml:space="preserve">Horowitz, E., Pisney, L., Sottile, P. D., </w:t>
      </w:r>
      <w:r w:rsidR="00D04817" w:rsidRPr="00324E70">
        <w:rPr>
          <w:rFonts w:ascii="Times New Roman" w:eastAsia="Times New Roman" w:hAnsi="Times New Roman" w:cs="Times New Roman"/>
          <w:color w:val="202122"/>
          <w:spacing w:val="3"/>
          <w:kern w:val="0"/>
          <w:sz w:val="24"/>
          <w:szCs w:val="24"/>
          <w14:ligatures w14:val="none"/>
        </w:rPr>
        <w:t>K</w:t>
      </w:r>
      <w:r w:rsidR="00D26C75" w:rsidRPr="00324E70">
        <w:rPr>
          <w:rFonts w:ascii="Times New Roman" w:eastAsia="Times New Roman" w:hAnsi="Times New Roman" w:cs="Times New Roman"/>
          <w:color w:val="202122"/>
          <w:spacing w:val="3"/>
          <w:kern w:val="0"/>
          <w:sz w:val="24"/>
          <w:szCs w:val="24"/>
          <w14:ligatures w14:val="none"/>
        </w:rPr>
        <w:t>ao, D., Adrain, B., Szkil, M., Griffin, J., Youngwerth, J., Drew, B., &amp; Pell, J. (2020).</w:t>
      </w:r>
      <w:r w:rsidR="00A753B3" w:rsidRPr="00324E70">
        <w:rPr>
          <w:rFonts w:ascii="Times New Roman" w:eastAsia="Times New Roman" w:hAnsi="Times New Roman" w:cs="Times New Roman"/>
          <w:color w:val="202122"/>
          <w:spacing w:val="3"/>
          <w:kern w:val="0"/>
          <w:sz w:val="24"/>
          <w:szCs w:val="24"/>
          <w14:ligatures w14:val="none"/>
        </w:rPr>
        <w:t xml:space="preserve"> Clinical informatics accelerates health system adaptation to the COVID-19 pandemic: Examples from Colorado. </w:t>
      </w:r>
      <w:r w:rsidR="00322681" w:rsidRPr="00324E70">
        <w:rPr>
          <w:rFonts w:ascii="Times New Roman" w:eastAsia="Times New Roman" w:hAnsi="Times New Roman" w:cs="Times New Roman"/>
          <w:i/>
          <w:iCs/>
          <w:color w:val="202122"/>
          <w:spacing w:val="3"/>
          <w:kern w:val="0"/>
          <w:sz w:val="24"/>
          <w:szCs w:val="24"/>
          <w14:ligatures w14:val="none"/>
        </w:rPr>
        <w:t>Journal of the American Medical Informatics Association,</w:t>
      </w:r>
      <w:r w:rsidR="00322681" w:rsidRPr="00324E70">
        <w:rPr>
          <w:rFonts w:ascii="Times New Roman" w:eastAsia="Times New Roman" w:hAnsi="Times New Roman" w:cs="Times New Roman"/>
          <w:color w:val="202122"/>
          <w:spacing w:val="3"/>
          <w:kern w:val="0"/>
          <w:sz w:val="24"/>
          <w:szCs w:val="24"/>
          <w14:ligatures w14:val="none"/>
        </w:rPr>
        <w:t xml:space="preserve"> </w:t>
      </w:r>
      <w:r w:rsidR="00322681" w:rsidRPr="00324E70">
        <w:rPr>
          <w:rFonts w:ascii="Times New Roman" w:eastAsia="Times New Roman" w:hAnsi="Times New Roman" w:cs="Times New Roman"/>
          <w:i/>
          <w:iCs/>
          <w:color w:val="202122"/>
          <w:spacing w:val="3"/>
          <w:kern w:val="0"/>
          <w:sz w:val="24"/>
          <w:szCs w:val="24"/>
          <w14:ligatures w14:val="none"/>
        </w:rPr>
        <w:t>27</w:t>
      </w:r>
      <w:r w:rsidR="00322681" w:rsidRPr="00324E70">
        <w:rPr>
          <w:rFonts w:ascii="Times New Roman" w:eastAsia="Times New Roman" w:hAnsi="Times New Roman" w:cs="Times New Roman"/>
          <w:color w:val="202122"/>
          <w:spacing w:val="3"/>
          <w:kern w:val="0"/>
          <w:sz w:val="24"/>
          <w:szCs w:val="24"/>
          <w14:ligatures w14:val="none"/>
        </w:rPr>
        <w:t>(</w:t>
      </w:r>
      <w:r w:rsidR="004B43A6" w:rsidRPr="00324E70">
        <w:rPr>
          <w:rFonts w:ascii="Times New Roman" w:eastAsia="Times New Roman" w:hAnsi="Times New Roman" w:cs="Times New Roman"/>
          <w:color w:val="202122"/>
          <w:spacing w:val="3"/>
          <w:kern w:val="0"/>
          <w:sz w:val="24"/>
          <w:szCs w:val="24"/>
          <w14:ligatures w14:val="none"/>
        </w:rPr>
        <w:t xml:space="preserve">12), 1955-1963. </w:t>
      </w:r>
      <w:hyperlink r:id="rId59" w:history="1">
        <w:r w:rsidR="004545D9" w:rsidRPr="00324E70">
          <w:rPr>
            <w:rStyle w:val="Hyperlink"/>
            <w:rFonts w:ascii="Times New Roman" w:eastAsia="Times New Roman" w:hAnsi="Times New Roman" w:cs="Times New Roman"/>
            <w:spacing w:val="3"/>
            <w:kern w:val="0"/>
            <w:sz w:val="24"/>
            <w:szCs w:val="24"/>
            <w14:ligatures w14:val="none"/>
          </w:rPr>
          <w:t>https://doi.org/10.1093/jamia/ocaa171</w:t>
        </w:r>
      </w:hyperlink>
      <w:r w:rsidR="004545D9" w:rsidRPr="00324E70">
        <w:rPr>
          <w:rFonts w:ascii="Times New Roman" w:eastAsia="Times New Roman" w:hAnsi="Times New Roman" w:cs="Times New Roman"/>
          <w:color w:val="202122"/>
          <w:spacing w:val="3"/>
          <w:kern w:val="0"/>
          <w:sz w:val="24"/>
          <w:szCs w:val="24"/>
          <w14:ligatures w14:val="none"/>
        </w:rPr>
        <w:t xml:space="preserve"> </w:t>
      </w:r>
    </w:p>
    <w:p w14:paraId="5486A604"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4C6D4868" w14:textId="6DE2E552" w:rsidR="001C5A89" w:rsidRPr="00324E70" w:rsidRDefault="00923B22" w:rsidP="001C5A89">
      <w:pPr>
        <w:numPr>
          <w:ilvl w:val="0"/>
          <w:numId w:val="3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P</w:t>
      </w:r>
      <w:r w:rsidR="001C5A89" w:rsidRPr="00324E70">
        <w:rPr>
          <w:rFonts w:ascii="Times New Roman" w:eastAsia="Times New Roman" w:hAnsi="Times New Roman" w:cs="Times New Roman"/>
          <w:color w:val="202122"/>
          <w:spacing w:val="3"/>
          <w:kern w:val="0"/>
          <w:sz w:val="24"/>
          <w:szCs w:val="24"/>
          <w14:ligatures w14:val="none"/>
        </w:rPr>
        <w:t>resent your poster</w:t>
      </w:r>
      <w:r w:rsidRPr="00324E70">
        <w:rPr>
          <w:rFonts w:ascii="Times New Roman" w:eastAsia="Times New Roman" w:hAnsi="Times New Roman" w:cs="Times New Roman"/>
          <w:color w:val="202122"/>
          <w:spacing w:val="3"/>
          <w:kern w:val="0"/>
          <w:sz w:val="24"/>
          <w:szCs w:val="24"/>
          <w14:ligatures w14:val="none"/>
        </w:rPr>
        <w:t xml:space="preserve"> at </w:t>
      </w:r>
      <w:proofErr w:type="gramStart"/>
      <w:r w:rsidRPr="00324E70">
        <w:rPr>
          <w:rFonts w:ascii="Times New Roman" w:eastAsia="Times New Roman" w:hAnsi="Times New Roman" w:cs="Times New Roman"/>
          <w:color w:val="202122"/>
          <w:spacing w:val="3"/>
          <w:kern w:val="0"/>
          <w:sz w:val="24"/>
          <w:szCs w:val="24"/>
          <w14:ligatures w14:val="none"/>
        </w:rPr>
        <w:t>community</w:t>
      </w:r>
      <w:proofErr w:type="gramEnd"/>
      <w:r w:rsidRPr="00324E70">
        <w:rPr>
          <w:rFonts w:ascii="Times New Roman" w:eastAsia="Times New Roman" w:hAnsi="Times New Roman" w:cs="Times New Roman"/>
          <w:color w:val="202122"/>
          <w:spacing w:val="3"/>
          <w:kern w:val="0"/>
          <w:sz w:val="24"/>
          <w:szCs w:val="24"/>
          <w14:ligatures w14:val="none"/>
        </w:rPr>
        <w:t xml:space="preserve"> event</w:t>
      </w:r>
      <w:r w:rsidR="001C5A89" w:rsidRPr="00324E70">
        <w:rPr>
          <w:rFonts w:ascii="Times New Roman" w:eastAsia="Times New Roman" w:hAnsi="Times New Roman" w:cs="Times New Roman"/>
          <w:color w:val="202122"/>
          <w:spacing w:val="3"/>
          <w:kern w:val="0"/>
          <w:sz w:val="24"/>
          <w:szCs w:val="24"/>
          <w14:ligatures w14:val="none"/>
        </w:rPr>
        <w:t>. </w:t>
      </w:r>
    </w:p>
    <w:p w14:paraId="177FA1D0" w14:textId="69668A82" w:rsidR="001C5A89" w:rsidRPr="00324E70" w:rsidRDefault="00923B22" w:rsidP="001C5A89">
      <w:pPr>
        <w:numPr>
          <w:ilvl w:val="0"/>
          <w:numId w:val="3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S</w:t>
      </w:r>
      <w:r w:rsidR="001C5A89" w:rsidRPr="00324E70">
        <w:rPr>
          <w:rFonts w:ascii="Times New Roman" w:eastAsia="Times New Roman" w:hAnsi="Times New Roman" w:cs="Times New Roman"/>
          <w:color w:val="202122"/>
          <w:spacing w:val="3"/>
          <w:kern w:val="0"/>
          <w:sz w:val="24"/>
          <w:szCs w:val="24"/>
          <w14:ligatures w14:val="none"/>
        </w:rPr>
        <w:t>ubmit your poster with a recording</w:t>
      </w:r>
      <w:r w:rsidRPr="00324E70">
        <w:rPr>
          <w:rFonts w:ascii="Times New Roman" w:eastAsia="Times New Roman" w:hAnsi="Times New Roman" w:cs="Times New Roman"/>
          <w:color w:val="202122"/>
          <w:spacing w:val="3"/>
          <w:kern w:val="0"/>
          <w:sz w:val="24"/>
          <w:szCs w:val="24"/>
          <w14:ligatures w14:val="none"/>
        </w:rPr>
        <w:t xml:space="preserve"> to the </w:t>
      </w:r>
      <w:r w:rsidR="001C5A89" w:rsidRPr="00324E70">
        <w:rPr>
          <w:rFonts w:ascii="Times New Roman" w:eastAsia="Times New Roman" w:hAnsi="Times New Roman" w:cs="Times New Roman"/>
          <w:i/>
          <w:iCs/>
          <w:color w:val="202122"/>
          <w:spacing w:val="3"/>
          <w:kern w:val="0"/>
          <w:sz w:val="24"/>
          <w:szCs w:val="24"/>
          <w14:ligatures w14:val="none"/>
        </w:rPr>
        <w:t>Final Poster </w:t>
      </w:r>
      <w:r w:rsidR="001C5A89" w:rsidRPr="00324E70">
        <w:rPr>
          <w:rFonts w:ascii="Times New Roman" w:eastAsia="Times New Roman" w:hAnsi="Times New Roman" w:cs="Times New Roman"/>
          <w:color w:val="202122"/>
          <w:spacing w:val="3"/>
          <w:kern w:val="0"/>
          <w:sz w:val="24"/>
          <w:szCs w:val="24"/>
          <w14:ligatures w14:val="none"/>
        </w:rPr>
        <w:t>file. This file will have 2 submissions</w:t>
      </w:r>
      <w:r w:rsidRPr="00324E70">
        <w:rPr>
          <w:rFonts w:ascii="Times New Roman" w:eastAsia="Times New Roman" w:hAnsi="Times New Roman" w:cs="Times New Roman"/>
          <w:color w:val="202122"/>
          <w:spacing w:val="3"/>
          <w:kern w:val="0"/>
          <w:sz w:val="24"/>
          <w:szCs w:val="24"/>
          <w14:ligatures w14:val="none"/>
        </w:rPr>
        <w:t>.</w:t>
      </w:r>
      <w:r w:rsidR="001C5A89" w:rsidRPr="00324E70">
        <w:rPr>
          <w:rFonts w:ascii="Times New Roman" w:eastAsia="Times New Roman" w:hAnsi="Times New Roman" w:cs="Times New Roman"/>
          <w:color w:val="202122"/>
          <w:spacing w:val="3"/>
          <w:kern w:val="0"/>
          <w:sz w:val="24"/>
          <w:szCs w:val="24"/>
          <w14:ligatures w14:val="none"/>
        </w:rPr>
        <w:t> </w:t>
      </w:r>
    </w:p>
    <w:p w14:paraId="166F6ED9" w14:textId="6CB204D9" w:rsidR="001C5A89" w:rsidRPr="00324E70" w:rsidRDefault="001C5A89" w:rsidP="001C5A89">
      <w:pPr>
        <w:numPr>
          <w:ilvl w:val="0"/>
          <w:numId w:val="36"/>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Everyone completes the Peer Evaluation form and places it in the file titled </w:t>
      </w:r>
      <w:r w:rsidRPr="00324E70">
        <w:rPr>
          <w:rFonts w:ascii="Times New Roman" w:eastAsia="Times New Roman" w:hAnsi="Times New Roman" w:cs="Times New Roman"/>
          <w:i/>
          <w:iCs/>
          <w:color w:val="202122"/>
          <w:spacing w:val="3"/>
          <w:kern w:val="0"/>
          <w:sz w:val="24"/>
          <w:szCs w:val="24"/>
          <w14:ligatures w14:val="none"/>
        </w:rPr>
        <w:t>Emerging Technologies Deadlines &amp; Peer eval Grading Criteria.</w:t>
      </w:r>
    </w:p>
    <w:p w14:paraId="5C7BC778" w14:textId="77777777" w:rsidR="00F73867" w:rsidRDefault="00F73867" w:rsidP="0027511F">
      <w:pPr>
        <w:pStyle w:val="paragraph"/>
        <w:spacing w:before="0" w:beforeAutospacing="0" w:after="0" w:afterAutospacing="0"/>
        <w:jc w:val="center"/>
        <w:textAlignment w:val="baseline"/>
        <w:rPr>
          <w:rStyle w:val="normaltextrun"/>
          <w:b/>
          <w:bCs/>
          <w:sz w:val="28"/>
          <w:szCs w:val="28"/>
        </w:rPr>
      </w:pPr>
    </w:p>
    <w:p w14:paraId="75BEB49A" w14:textId="1AEBA092" w:rsidR="0027511F" w:rsidRPr="00F73867" w:rsidRDefault="0027511F" w:rsidP="0027511F">
      <w:pPr>
        <w:pStyle w:val="paragraph"/>
        <w:spacing w:before="0" w:beforeAutospacing="0" w:after="0" w:afterAutospacing="0"/>
        <w:jc w:val="center"/>
        <w:textAlignment w:val="baseline"/>
        <w:rPr>
          <w:sz w:val="28"/>
          <w:szCs w:val="28"/>
        </w:rPr>
      </w:pPr>
      <w:r w:rsidRPr="00F73867">
        <w:rPr>
          <w:rStyle w:val="normaltextrun"/>
          <w:b/>
          <w:bCs/>
          <w:sz w:val="28"/>
          <w:szCs w:val="28"/>
        </w:rPr>
        <w:t xml:space="preserve">NURS 472 - Week 14: </w:t>
      </w:r>
      <w:r w:rsidR="00303CE4" w:rsidRPr="00F73867">
        <w:rPr>
          <w:rStyle w:val="normaltextrun"/>
          <w:b/>
          <w:bCs/>
          <w:sz w:val="28"/>
          <w:szCs w:val="28"/>
        </w:rPr>
        <w:t>Public Health Informatics</w:t>
      </w:r>
    </w:p>
    <w:p w14:paraId="302374ED" w14:textId="77777777" w:rsidR="0027511F" w:rsidRPr="00324E70" w:rsidRDefault="0027511F" w:rsidP="0027511F">
      <w:pPr>
        <w:pStyle w:val="paragraph"/>
        <w:spacing w:before="0" w:beforeAutospacing="0" w:after="0" w:afterAutospacing="0"/>
        <w:textAlignment w:val="baseline"/>
      </w:pPr>
      <w:r w:rsidRPr="00324E70">
        <w:rPr>
          <w:rStyle w:val="eop"/>
        </w:rPr>
        <w:t> </w:t>
      </w:r>
    </w:p>
    <w:p w14:paraId="5B498109"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7ED3D723" w14:textId="77777777" w:rsidR="00D01DE2" w:rsidRPr="00324E70" w:rsidRDefault="00D01DE2" w:rsidP="00D01DE2">
      <w:pPr>
        <w:numPr>
          <w:ilvl w:val="0"/>
          <w:numId w:val="3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Provide an overview of community and population health informatics.</w:t>
      </w:r>
    </w:p>
    <w:p w14:paraId="1FF168C1" w14:textId="77777777" w:rsidR="00D01DE2" w:rsidRPr="00324E70" w:rsidRDefault="00D01DE2" w:rsidP="00D01DE2">
      <w:pPr>
        <w:numPr>
          <w:ilvl w:val="0"/>
          <w:numId w:val="3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Assess informatics tools for promoting community and population health.</w:t>
      </w:r>
    </w:p>
    <w:p w14:paraId="0B4C8484" w14:textId="77777777" w:rsidR="00D01DE2" w:rsidRPr="00324E70" w:rsidRDefault="00D01DE2" w:rsidP="00D01DE2">
      <w:pPr>
        <w:numPr>
          <w:ilvl w:val="0"/>
          <w:numId w:val="37"/>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lastRenderedPageBreak/>
        <w:t>Explore the roles of federal, state, and local public health agencies in the development of public health informatics.</w:t>
      </w:r>
    </w:p>
    <w:p w14:paraId="3E3CCBA0"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3E902717" w14:textId="77172A21" w:rsidR="009A1BE6" w:rsidRPr="00324E70" w:rsidRDefault="0044455F" w:rsidP="002E018F">
      <w:pPr>
        <w:numPr>
          <w:ilvl w:val="0"/>
          <w:numId w:val="38"/>
        </w:numPr>
        <w:spacing w:before="100" w:beforeAutospacing="1" w:after="100" w:afterAutospacing="1" w:line="240" w:lineRule="auto"/>
        <w:rPr>
          <w:rStyle w:val="eop"/>
          <w:rFonts w:ascii="Times New Roman" w:eastAsia="Times New Roman" w:hAnsi="Times New Roman" w:cs="Times New Roman"/>
          <w:color w:val="202122"/>
          <w:spacing w:val="3"/>
          <w:kern w:val="0"/>
          <w:sz w:val="24"/>
          <w:szCs w:val="24"/>
          <w14:ligatures w14:val="none"/>
        </w:rPr>
      </w:pPr>
      <w:r w:rsidRPr="00324E70">
        <w:rPr>
          <w:rStyle w:val="eop"/>
          <w:rFonts w:ascii="Times New Roman" w:hAnsi="Times New Roman" w:cs="Times New Roman"/>
          <w:sz w:val="24"/>
          <w:szCs w:val="24"/>
        </w:rPr>
        <w:t xml:space="preserve">Centers for Disease Control and Prevention. (2022, October 19). </w:t>
      </w:r>
      <w:r w:rsidRPr="00324E70">
        <w:rPr>
          <w:rStyle w:val="eop"/>
          <w:rFonts w:ascii="Times New Roman" w:hAnsi="Times New Roman" w:cs="Times New Roman"/>
          <w:i/>
          <w:iCs/>
          <w:sz w:val="24"/>
          <w:szCs w:val="24"/>
        </w:rPr>
        <w:t xml:space="preserve">PHIN vocabulary access &amp; distribution system. </w:t>
      </w:r>
      <w:hyperlink r:id="rId60" w:history="1">
        <w:r w:rsidRPr="00324E70">
          <w:rPr>
            <w:rStyle w:val="Hyperlink"/>
            <w:rFonts w:ascii="Times New Roman" w:hAnsi="Times New Roman" w:cs="Times New Roman"/>
            <w:sz w:val="24"/>
            <w:szCs w:val="24"/>
          </w:rPr>
          <w:t>https://www.cdc.gov/phin/index.html</w:t>
        </w:r>
      </w:hyperlink>
      <w:r w:rsidRPr="00324E70">
        <w:rPr>
          <w:rStyle w:val="eop"/>
          <w:rFonts w:ascii="Times New Roman" w:hAnsi="Times New Roman" w:cs="Times New Roman"/>
          <w:sz w:val="24"/>
          <w:szCs w:val="24"/>
        </w:rPr>
        <w:t xml:space="preserve"> </w:t>
      </w:r>
    </w:p>
    <w:p w14:paraId="1F277B2F" w14:textId="384E6ABD" w:rsidR="00682394" w:rsidRPr="00324E70" w:rsidRDefault="00796F5D" w:rsidP="002E018F">
      <w:pPr>
        <w:pStyle w:val="paragraph"/>
        <w:numPr>
          <w:ilvl w:val="0"/>
          <w:numId w:val="38"/>
        </w:numPr>
        <w:spacing w:before="0" w:beforeAutospacing="0" w:after="0" w:afterAutospacing="0"/>
        <w:textAlignment w:val="baseline"/>
        <w:rPr>
          <w:rStyle w:val="eop"/>
        </w:rPr>
      </w:pPr>
      <w:r w:rsidRPr="00324E70">
        <w:rPr>
          <w:rStyle w:val="eop"/>
        </w:rPr>
        <w:t>Office of Public Health Scientific Services. (</w:t>
      </w:r>
      <w:r w:rsidR="00C13395" w:rsidRPr="00324E70">
        <w:rPr>
          <w:rStyle w:val="eop"/>
        </w:rPr>
        <w:t xml:space="preserve">2018, September). </w:t>
      </w:r>
      <w:r w:rsidR="00C13395" w:rsidRPr="00324E70">
        <w:rPr>
          <w:rStyle w:val="eop"/>
          <w:i/>
          <w:iCs/>
        </w:rPr>
        <w:t xml:space="preserve">Public Health Surveillance: Preparing for the Future. </w:t>
      </w:r>
      <w:r w:rsidR="00CD53A1" w:rsidRPr="00324E70">
        <w:rPr>
          <w:rStyle w:val="eop"/>
        </w:rPr>
        <w:t xml:space="preserve">Centers for Disease Control and Prevention. </w:t>
      </w:r>
      <w:hyperlink r:id="rId61" w:history="1">
        <w:r w:rsidR="00CD53A1" w:rsidRPr="00324E70">
          <w:rPr>
            <w:rStyle w:val="Hyperlink"/>
          </w:rPr>
          <w:t>https://www.cdc.gov/surveillance/pdfs/Surveillance-Series-Bookleth.pdf</w:t>
        </w:r>
      </w:hyperlink>
      <w:r w:rsidR="00CD53A1" w:rsidRPr="00324E70">
        <w:rPr>
          <w:rStyle w:val="eop"/>
        </w:rPr>
        <w:t xml:space="preserve"> </w:t>
      </w:r>
    </w:p>
    <w:p w14:paraId="49B542F0" w14:textId="6D0342EA" w:rsidR="00C15E00" w:rsidRPr="00324E70" w:rsidRDefault="00C15E00" w:rsidP="002E018F">
      <w:pPr>
        <w:pStyle w:val="paragraph"/>
        <w:numPr>
          <w:ilvl w:val="0"/>
          <w:numId w:val="38"/>
        </w:numPr>
        <w:spacing w:before="0" w:beforeAutospacing="0" w:after="0" w:afterAutospacing="0"/>
        <w:textAlignment w:val="baseline"/>
        <w:rPr>
          <w:rStyle w:val="eop"/>
        </w:rPr>
      </w:pPr>
      <w:r w:rsidRPr="00324E70">
        <w:rPr>
          <w:rStyle w:val="eop"/>
        </w:rPr>
        <w:t>Colorado Department of Public Health &amp; Environment. (</w:t>
      </w:r>
      <w:r w:rsidR="00CF7E76" w:rsidRPr="00324E70">
        <w:rPr>
          <w:rStyle w:val="eop"/>
        </w:rPr>
        <w:t xml:space="preserve">n.d.). </w:t>
      </w:r>
      <w:r w:rsidR="002F377C" w:rsidRPr="00324E70">
        <w:rPr>
          <w:rStyle w:val="eop"/>
          <w:i/>
          <w:iCs/>
        </w:rPr>
        <w:t xml:space="preserve">COVID-19 (SARS-CoV-2) </w:t>
      </w:r>
      <w:r w:rsidR="0077597A" w:rsidRPr="00324E70">
        <w:rPr>
          <w:rStyle w:val="eop"/>
          <w:i/>
          <w:iCs/>
        </w:rPr>
        <w:t>r</w:t>
      </w:r>
      <w:r w:rsidR="00AD0A38" w:rsidRPr="00324E70">
        <w:rPr>
          <w:rStyle w:val="eop"/>
          <w:i/>
          <w:iCs/>
        </w:rPr>
        <w:t>eporting</w:t>
      </w:r>
      <w:r w:rsidR="0077597A" w:rsidRPr="00324E70">
        <w:rPr>
          <w:rStyle w:val="eop"/>
          <w:i/>
          <w:iCs/>
        </w:rPr>
        <w:t xml:space="preserve"> requirements. </w:t>
      </w:r>
      <w:hyperlink r:id="rId62" w:history="1">
        <w:r w:rsidR="0048476A" w:rsidRPr="00324E70">
          <w:rPr>
            <w:rStyle w:val="Hyperlink"/>
          </w:rPr>
          <w:t>https://cdphe.colorado.gov/report-a-disease/covid</w:t>
        </w:r>
      </w:hyperlink>
      <w:r w:rsidR="0048476A" w:rsidRPr="00324E70">
        <w:rPr>
          <w:rStyle w:val="eop"/>
          <w:i/>
          <w:iCs/>
        </w:rPr>
        <w:t xml:space="preserve"> </w:t>
      </w:r>
    </w:p>
    <w:p w14:paraId="6954CB04" w14:textId="77777777" w:rsidR="0027511F" w:rsidRDefault="0027511F" w:rsidP="0027511F">
      <w:pPr>
        <w:pStyle w:val="paragraph"/>
        <w:spacing w:before="0" w:beforeAutospacing="0" w:after="0" w:afterAutospacing="0"/>
        <w:textAlignment w:val="baseline"/>
        <w:rPr>
          <w:rStyle w:val="eop"/>
        </w:rPr>
      </w:pPr>
    </w:p>
    <w:p w14:paraId="732A1E56" w14:textId="77777777" w:rsidR="00DA63AB" w:rsidRPr="00324E70" w:rsidRDefault="00DA63AB" w:rsidP="0027511F">
      <w:pPr>
        <w:pStyle w:val="paragraph"/>
        <w:spacing w:before="0" w:beforeAutospacing="0" w:after="0" w:afterAutospacing="0"/>
        <w:textAlignment w:val="baseline"/>
      </w:pPr>
    </w:p>
    <w:p w14:paraId="74FD36C9"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58CD78DB" w14:textId="094DF12B" w:rsidR="00085B47" w:rsidRPr="00324E70" w:rsidRDefault="00D01DE2" w:rsidP="00085B47">
      <w:pPr>
        <w:pStyle w:val="ListParagraph"/>
        <w:numPr>
          <w:ilvl w:val="1"/>
          <w:numId w:val="24"/>
        </w:numPr>
        <w:tabs>
          <w:tab w:val="clear" w:pos="1440"/>
          <w:tab w:val="num" w:pos="1080"/>
        </w:tabs>
        <w:spacing w:after="0" w:line="240" w:lineRule="auto"/>
        <w:ind w:left="720"/>
        <w:textAlignment w:val="baseline"/>
        <w:rPr>
          <w:rFonts w:ascii="Times New Roman" w:hAnsi="Times New Roman" w:cs="Times New Roman"/>
          <w:sz w:val="24"/>
          <w:szCs w:val="24"/>
        </w:rPr>
      </w:pPr>
      <w:r w:rsidRPr="00324E70">
        <w:rPr>
          <w:rFonts w:ascii="Times New Roman" w:eastAsia="Times New Roman" w:hAnsi="Times New Roman" w:cs="Times New Roman"/>
          <w:color w:val="202122"/>
          <w:spacing w:val="3"/>
          <w:kern w:val="0"/>
          <w:sz w:val="24"/>
          <w:szCs w:val="24"/>
          <w14:ligatures w14:val="none"/>
        </w:rPr>
        <w:t xml:space="preserve">Complete the Public Health Worksheet. </w:t>
      </w:r>
    </w:p>
    <w:p w14:paraId="34EF3281" w14:textId="77777777" w:rsidR="00085B47" w:rsidRPr="00324E70" w:rsidRDefault="00085B47" w:rsidP="00085B47">
      <w:pPr>
        <w:spacing w:after="0" w:line="240" w:lineRule="auto"/>
        <w:ind w:left="720"/>
        <w:textAlignment w:val="baseline"/>
        <w:rPr>
          <w:rFonts w:ascii="Times New Roman" w:hAnsi="Times New Roman" w:cs="Times New Roman"/>
          <w:sz w:val="24"/>
          <w:szCs w:val="24"/>
        </w:rPr>
      </w:pPr>
    </w:p>
    <w:p w14:paraId="054D62DB" w14:textId="77777777" w:rsidR="00F73867" w:rsidRDefault="00F73867" w:rsidP="00085B47">
      <w:pPr>
        <w:spacing w:after="0" w:line="240" w:lineRule="auto"/>
        <w:jc w:val="center"/>
        <w:textAlignment w:val="baseline"/>
        <w:rPr>
          <w:rStyle w:val="normaltextrun"/>
          <w:rFonts w:ascii="Times New Roman" w:hAnsi="Times New Roman" w:cs="Times New Roman"/>
          <w:b/>
          <w:bCs/>
          <w:sz w:val="28"/>
          <w:szCs w:val="28"/>
        </w:rPr>
      </w:pPr>
    </w:p>
    <w:p w14:paraId="5542A6F8" w14:textId="13A03CE9" w:rsidR="0027511F" w:rsidRPr="00F73867" w:rsidRDefault="0027511F" w:rsidP="00085B47">
      <w:pPr>
        <w:spacing w:after="0" w:line="240" w:lineRule="auto"/>
        <w:jc w:val="center"/>
        <w:textAlignment w:val="baseline"/>
        <w:rPr>
          <w:rFonts w:ascii="Times New Roman" w:hAnsi="Times New Roman" w:cs="Times New Roman"/>
          <w:sz w:val="28"/>
          <w:szCs w:val="28"/>
        </w:rPr>
      </w:pPr>
      <w:r w:rsidRPr="00F73867">
        <w:rPr>
          <w:rStyle w:val="normaltextrun"/>
          <w:rFonts w:ascii="Times New Roman" w:hAnsi="Times New Roman" w:cs="Times New Roman"/>
          <w:b/>
          <w:bCs/>
          <w:sz w:val="28"/>
          <w:szCs w:val="28"/>
        </w:rPr>
        <w:t>NURS 472 - Week 15:</w:t>
      </w:r>
      <w:r w:rsidR="0073725D" w:rsidRPr="00F73867">
        <w:rPr>
          <w:rStyle w:val="normaltextrun"/>
          <w:rFonts w:ascii="Times New Roman" w:hAnsi="Times New Roman" w:cs="Times New Roman"/>
          <w:b/>
          <w:bCs/>
          <w:sz w:val="28"/>
          <w:szCs w:val="28"/>
        </w:rPr>
        <w:t xml:space="preserve"> What’s Next – Future Directions</w:t>
      </w:r>
    </w:p>
    <w:p w14:paraId="790C6D5A" w14:textId="77777777" w:rsidR="0027511F" w:rsidRPr="00F73867" w:rsidRDefault="0027511F" w:rsidP="0027511F">
      <w:pPr>
        <w:pStyle w:val="paragraph"/>
        <w:spacing w:before="0" w:beforeAutospacing="0" w:after="0" w:afterAutospacing="0"/>
        <w:textAlignment w:val="baseline"/>
        <w:rPr>
          <w:sz w:val="28"/>
          <w:szCs w:val="28"/>
        </w:rPr>
      </w:pPr>
      <w:r w:rsidRPr="00F73867">
        <w:rPr>
          <w:rStyle w:val="eop"/>
          <w:sz w:val="28"/>
          <w:szCs w:val="28"/>
        </w:rPr>
        <w:t> </w:t>
      </w:r>
    </w:p>
    <w:p w14:paraId="6CCC2029" w14:textId="77777777" w:rsidR="0027511F" w:rsidRPr="00324E70" w:rsidRDefault="0027511F" w:rsidP="0027511F">
      <w:pPr>
        <w:pStyle w:val="paragraph"/>
        <w:spacing w:before="0" w:beforeAutospacing="0" w:after="0" w:afterAutospacing="0"/>
        <w:textAlignment w:val="baseline"/>
      </w:pPr>
      <w:r w:rsidRPr="00324E70">
        <w:rPr>
          <w:rStyle w:val="normaltextrun"/>
          <w:b/>
          <w:bCs/>
        </w:rPr>
        <w:t>Student Learning Outcomes  </w:t>
      </w:r>
      <w:r w:rsidRPr="00324E70">
        <w:rPr>
          <w:rStyle w:val="eop"/>
        </w:rPr>
        <w:t> </w:t>
      </w:r>
    </w:p>
    <w:p w14:paraId="1FD8E487" w14:textId="77777777" w:rsidR="00D07C7B" w:rsidRPr="00324E70" w:rsidRDefault="00D07C7B" w:rsidP="00D07C7B">
      <w:pPr>
        <w:numPr>
          <w:ilvl w:val="0"/>
          <w:numId w:val="4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Assess how informatics supports and evolves </w:t>
      </w:r>
      <w:proofErr w:type="gramStart"/>
      <w:r w:rsidRPr="00324E70">
        <w:rPr>
          <w:rFonts w:ascii="Times New Roman" w:eastAsia="Times New Roman" w:hAnsi="Times New Roman" w:cs="Times New Roman"/>
          <w:color w:val="202122"/>
          <w:spacing w:val="3"/>
          <w:kern w:val="0"/>
          <w:sz w:val="24"/>
          <w:szCs w:val="24"/>
          <w14:ligatures w14:val="none"/>
        </w:rPr>
        <w:t>the realities</w:t>
      </w:r>
      <w:proofErr w:type="gramEnd"/>
      <w:r w:rsidRPr="00324E70">
        <w:rPr>
          <w:rFonts w:ascii="Times New Roman" w:eastAsia="Times New Roman" w:hAnsi="Times New Roman" w:cs="Times New Roman"/>
          <w:color w:val="202122"/>
          <w:spacing w:val="3"/>
          <w:kern w:val="0"/>
          <w:sz w:val="24"/>
          <w:szCs w:val="24"/>
          <w14:ligatures w14:val="none"/>
        </w:rPr>
        <w:t>.</w:t>
      </w:r>
    </w:p>
    <w:p w14:paraId="5EC3C032" w14:textId="77777777" w:rsidR="00D07C7B" w:rsidRPr="00324E70" w:rsidRDefault="00D07C7B" w:rsidP="00D07C7B">
      <w:pPr>
        <w:numPr>
          <w:ilvl w:val="0"/>
          <w:numId w:val="4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Explore various realities to contemplate and critically think about in relation to your current reality and foreseeable realities while imagining your future realities.</w:t>
      </w:r>
    </w:p>
    <w:p w14:paraId="16B11E00" w14:textId="77777777" w:rsidR="00D07C7B" w:rsidRPr="00324E70" w:rsidRDefault="00D07C7B" w:rsidP="00D07C7B">
      <w:pPr>
        <w:numPr>
          <w:ilvl w:val="0"/>
          <w:numId w:val="4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Assess the relationship </w:t>
      </w:r>
      <w:proofErr w:type="gramStart"/>
      <w:r w:rsidRPr="00324E70">
        <w:rPr>
          <w:rFonts w:ascii="Times New Roman" w:eastAsia="Times New Roman" w:hAnsi="Times New Roman" w:cs="Times New Roman"/>
          <w:color w:val="202122"/>
          <w:spacing w:val="3"/>
          <w:kern w:val="0"/>
          <w:sz w:val="24"/>
          <w:szCs w:val="24"/>
          <w14:ligatures w14:val="none"/>
        </w:rPr>
        <w:t>among</w:t>
      </w:r>
      <w:proofErr w:type="gramEnd"/>
      <w:r w:rsidRPr="00324E70">
        <w:rPr>
          <w:rFonts w:ascii="Times New Roman" w:eastAsia="Times New Roman" w:hAnsi="Times New Roman" w:cs="Times New Roman"/>
          <w:color w:val="202122"/>
          <w:spacing w:val="3"/>
          <w:kern w:val="0"/>
          <w:sz w:val="24"/>
          <w:szCs w:val="24"/>
          <w14:ligatures w14:val="none"/>
        </w:rPr>
        <w:t xml:space="preserve"> Internet of Things (IoT), Intelligence of Things (IoT), and Artificial Intelligence of Things (AIoT) and reality.</w:t>
      </w:r>
    </w:p>
    <w:p w14:paraId="23D8A5B1" w14:textId="77777777" w:rsidR="00D07C7B" w:rsidRPr="00324E70" w:rsidRDefault="00D07C7B" w:rsidP="00D07C7B">
      <w:pPr>
        <w:numPr>
          <w:ilvl w:val="0"/>
          <w:numId w:val="40"/>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Describe the impact of big data, robotics, and smart devices on our professional reality as well as our patients' realities.</w:t>
      </w:r>
    </w:p>
    <w:p w14:paraId="4685378E" w14:textId="77777777" w:rsidR="0027511F" w:rsidRPr="00324E70" w:rsidRDefault="0027511F" w:rsidP="0027511F">
      <w:pPr>
        <w:pStyle w:val="paragraph"/>
        <w:spacing w:before="0" w:beforeAutospacing="0" w:after="0" w:afterAutospacing="0"/>
        <w:textAlignment w:val="baseline"/>
      </w:pPr>
      <w:r w:rsidRPr="00324E70">
        <w:rPr>
          <w:rStyle w:val="normaltextrun"/>
          <w:b/>
          <w:bCs/>
        </w:rPr>
        <w:t>Learning Materials  </w:t>
      </w:r>
      <w:r w:rsidRPr="00324E70">
        <w:rPr>
          <w:rStyle w:val="eop"/>
        </w:rPr>
        <w:t> </w:t>
      </w:r>
    </w:p>
    <w:p w14:paraId="7EB3308D" w14:textId="7A6B5086" w:rsidR="00D07C7B" w:rsidRPr="00324E70" w:rsidRDefault="00AC5DA2" w:rsidP="00D07C7B">
      <w:pPr>
        <w:numPr>
          <w:ilvl w:val="0"/>
          <w:numId w:val="41"/>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Guest Lecturer from the Career Center on </w:t>
      </w:r>
      <w:r w:rsidR="00FE1BEF" w:rsidRPr="00324E70">
        <w:rPr>
          <w:rFonts w:ascii="Times New Roman" w:eastAsia="Times New Roman" w:hAnsi="Times New Roman" w:cs="Times New Roman"/>
          <w:color w:val="202122"/>
          <w:spacing w:val="3"/>
          <w:kern w:val="0"/>
          <w:sz w:val="24"/>
          <w:szCs w:val="24"/>
          <w14:ligatures w14:val="none"/>
        </w:rPr>
        <w:t>utilization of technology through social media outlets.</w:t>
      </w:r>
    </w:p>
    <w:p w14:paraId="57A4F795" w14:textId="77777777" w:rsidR="0027511F" w:rsidRPr="00324E70" w:rsidRDefault="0027511F" w:rsidP="0027511F">
      <w:pPr>
        <w:pStyle w:val="paragraph"/>
        <w:spacing w:before="0" w:beforeAutospacing="0" w:after="0" w:afterAutospacing="0"/>
        <w:textAlignment w:val="baseline"/>
      </w:pPr>
      <w:r w:rsidRPr="00324E70">
        <w:rPr>
          <w:rStyle w:val="normaltextrun"/>
          <w:b/>
          <w:bCs/>
        </w:rPr>
        <w:t>Assessments</w:t>
      </w:r>
      <w:r w:rsidRPr="00324E70">
        <w:rPr>
          <w:rStyle w:val="eop"/>
        </w:rPr>
        <w:t> </w:t>
      </w:r>
    </w:p>
    <w:p w14:paraId="5726276C" w14:textId="5D9496C0" w:rsidR="006341D9" w:rsidRPr="00324E70" w:rsidRDefault="006341D9" w:rsidP="006341D9">
      <w:pPr>
        <w:numPr>
          <w:ilvl w:val="0"/>
          <w:numId w:val="4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 xml:space="preserve">Complete quiz over weeks 13-15 by Sunday night 2359. </w:t>
      </w:r>
    </w:p>
    <w:p w14:paraId="6DC33EA3" w14:textId="77777777" w:rsidR="006341D9" w:rsidRPr="00324E70" w:rsidRDefault="006341D9" w:rsidP="006341D9">
      <w:pPr>
        <w:numPr>
          <w:ilvl w:val="0"/>
          <w:numId w:val="42"/>
        </w:numPr>
        <w:spacing w:before="100" w:beforeAutospacing="1" w:after="100" w:afterAutospacing="1" w:line="240" w:lineRule="auto"/>
        <w:rPr>
          <w:rFonts w:ascii="Times New Roman" w:eastAsia="Times New Roman" w:hAnsi="Times New Roman" w:cs="Times New Roman"/>
          <w:color w:val="202122"/>
          <w:spacing w:val="3"/>
          <w:kern w:val="0"/>
          <w:sz w:val="24"/>
          <w:szCs w:val="24"/>
          <w14:ligatures w14:val="none"/>
        </w:rPr>
      </w:pPr>
      <w:r w:rsidRPr="00324E70">
        <w:rPr>
          <w:rFonts w:ascii="Times New Roman" w:eastAsia="Times New Roman" w:hAnsi="Times New Roman" w:cs="Times New Roman"/>
          <w:color w:val="202122"/>
          <w:spacing w:val="3"/>
          <w:kern w:val="0"/>
          <w:sz w:val="24"/>
          <w:szCs w:val="24"/>
          <w14:ligatures w14:val="none"/>
        </w:rPr>
        <w:t>Complete class evaluation</w:t>
      </w:r>
    </w:p>
    <w:p w14:paraId="2668A2D2" w14:textId="77777777" w:rsidR="00F73867" w:rsidRDefault="00F73867" w:rsidP="0027511F">
      <w:pPr>
        <w:pStyle w:val="paragraph"/>
        <w:spacing w:before="0" w:beforeAutospacing="0" w:after="0" w:afterAutospacing="0"/>
        <w:jc w:val="center"/>
        <w:textAlignment w:val="baseline"/>
        <w:rPr>
          <w:rStyle w:val="normaltextrun"/>
          <w:b/>
          <w:bCs/>
          <w:sz w:val="28"/>
          <w:szCs w:val="28"/>
        </w:rPr>
      </w:pPr>
    </w:p>
    <w:p w14:paraId="7355A748" w14:textId="04D6257B" w:rsidR="0027511F" w:rsidRPr="00F73867" w:rsidRDefault="0027511F" w:rsidP="0027511F">
      <w:pPr>
        <w:pStyle w:val="paragraph"/>
        <w:spacing w:before="0" w:beforeAutospacing="0" w:after="0" w:afterAutospacing="0"/>
        <w:jc w:val="center"/>
        <w:textAlignment w:val="baseline"/>
        <w:rPr>
          <w:rStyle w:val="normaltextrun"/>
          <w:b/>
          <w:bCs/>
          <w:sz w:val="28"/>
          <w:szCs w:val="28"/>
        </w:rPr>
      </w:pPr>
      <w:r w:rsidRPr="00F73867">
        <w:rPr>
          <w:rStyle w:val="normaltextrun"/>
          <w:b/>
          <w:bCs/>
          <w:sz w:val="28"/>
          <w:szCs w:val="28"/>
        </w:rPr>
        <w:t xml:space="preserve">NURS 472 - Week 16: </w:t>
      </w:r>
      <w:r w:rsidR="00D670B3" w:rsidRPr="00F73867">
        <w:rPr>
          <w:rStyle w:val="normaltextrun"/>
          <w:b/>
          <w:bCs/>
          <w:sz w:val="28"/>
          <w:szCs w:val="28"/>
        </w:rPr>
        <w:t>Poster Presentation – Community Event Final</w:t>
      </w:r>
    </w:p>
    <w:p w14:paraId="52A8D037" w14:textId="77777777" w:rsidR="00F73867" w:rsidRDefault="00F73867" w:rsidP="0064706E">
      <w:pPr>
        <w:pStyle w:val="paragraph"/>
        <w:spacing w:before="0" w:beforeAutospacing="0" w:after="0" w:afterAutospacing="0"/>
        <w:textAlignment w:val="baseline"/>
        <w:rPr>
          <w:rStyle w:val="normaltextrun"/>
          <w:b/>
          <w:bCs/>
        </w:rPr>
      </w:pPr>
    </w:p>
    <w:p w14:paraId="581FF8D6" w14:textId="173B228A" w:rsidR="0064706E" w:rsidRPr="00324E70" w:rsidRDefault="0064706E" w:rsidP="0064706E">
      <w:pPr>
        <w:pStyle w:val="paragraph"/>
        <w:spacing w:before="0" w:beforeAutospacing="0" w:after="0" w:afterAutospacing="0"/>
        <w:textAlignment w:val="baseline"/>
        <w:rPr>
          <w:rStyle w:val="normaltextrun"/>
          <w:b/>
          <w:bCs/>
        </w:rPr>
      </w:pPr>
      <w:r w:rsidRPr="00324E70">
        <w:rPr>
          <w:rStyle w:val="normaltextrun"/>
          <w:b/>
          <w:bCs/>
        </w:rPr>
        <w:t>Assessments</w:t>
      </w:r>
    </w:p>
    <w:p w14:paraId="7B1C39CA" w14:textId="66298EC0" w:rsidR="0027511F" w:rsidRPr="00DA63AB" w:rsidRDefault="00F114F2" w:rsidP="007774E5">
      <w:pPr>
        <w:pStyle w:val="paragraph"/>
        <w:numPr>
          <w:ilvl w:val="1"/>
          <w:numId w:val="8"/>
        </w:numPr>
        <w:spacing w:before="0" w:beforeAutospacing="0" w:after="0" w:afterAutospacing="0"/>
        <w:textAlignment w:val="baseline"/>
      </w:pPr>
      <w:r w:rsidRPr="00DA63AB">
        <w:rPr>
          <w:rStyle w:val="normaltextrun"/>
        </w:rPr>
        <w:t>Community Poster Event participation is counted as the final</w:t>
      </w:r>
      <w:r w:rsidR="00CF4E20" w:rsidRPr="00DA63AB">
        <w:rPr>
          <w:rStyle w:val="normaltextrun"/>
        </w:rPr>
        <w:t>.</w:t>
      </w:r>
    </w:p>
    <w:sectPr w:rsidR="0027511F" w:rsidRPr="00DA63AB">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1C3C" w14:textId="77777777" w:rsidR="00B033E7" w:rsidRDefault="00B033E7" w:rsidP="00F73867">
      <w:pPr>
        <w:spacing w:after="0" w:line="240" w:lineRule="auto"/>
      </w:pPr>
      <w:r>
        <w:separator/>
      </w:r>
    </w:p>
  </w:endnote>
  <w:endnote w:type="continuationSeparator" w:id="0">
    <w:p w14:paraId="73D4FCCB" w14:textId="77777777" w:rsidR="00B033E7" w:rsidRDefault="00B033E7" w:rsidP="00F7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FE6C" w14:textId="24064B97" w:rsidR="00F73867" w:rsidRDefault="00F73867">
    <w:pPr>
      <w:pStyle w:val="Footer"/>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drawing>
        <wp:inline distT="0" distB="0" distL="0" distR="0" wp14:anchorId="208EB174" wp14:editId="74F575C5">
          <wp:extent cx="838200" cy="295275"/>
          <wp:effectExtent l="0" t="0" r="0" b="9525"/>
          <wp:docPr id="1557308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505" name="Picture 1557308505"/>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232A" w14:textId="77777777" w:rsidR="00B033E7" w:rsidRDefault="00B033E7" w:rsidP="00F73867">
      <w:pPr>
        <w:spacing w:after="0" w:line="240" w:lineRule="auto"/>
      </w:pPr>
      <w:r>
        <w:separator/>
      </w:r>
    </w:p>
  </w:footnote>
  <w:footnote w:type="continuationSeparator" w:id="0">
    <w:p w14:paraId="5CA2DF36" w14:textId="77777777" w:rsidR="00B033E7" w:rsidRDefault="00B033E7" w:rsidP="00F7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5AB"/>
    <w:multiLevelType w:val="multilevel"/>
    <w:tmpl w:val="91F6F2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67933"/>
    <w:multiLevelType w:val="multilevel"/>
    <w:tmpl w:val="F476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24B95"/>
    <w:multiLevelType w:val="multilevel"/>
    <w:tmpl w:val="A6CC8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E2528"/>
    <w:multiLevelType w:val="multilevel"/>
    <w:tmpl w:val="3570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62843"/>
    <w:multiLevelType w:val="multilevel"/>
    <w:tmpl w:val="85BE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13BD8"/>
    <w:multiLevelType w:val="multilevel"/>
    <w:tmpl w:val="FD6C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E3C60"/>
    <w:multiLevelType w:val="hybridMultilevel"/>
    <w:tmpl w:val="DC1A717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608D6"/>
    <w:multiLevelType w:val="hybridMultilevel"/>
    <w:tmpl w:val="1DB6369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13CE7"/>
    <w:multiLevelType w:val="multilevel"/>
    <w:tmpl w:val="6476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77964"/>
    <w:multiLevelType w:val="multilevel"/>
    <w:tmpl w:val="62E2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A414F"/>
    <w:multiLevelType w:val="multilevel"/>
    <w:tmpl w:val="838C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D2025"/>
    <w:multiLevelType w:val="multilevel"/>
    <w:tmpl w:val="B64AC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A5BBA"/>
    <w:multiLevelType w:val="multilevel"/>
    <w:tmpl w:val="814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F14E7"/>
    <w:multiLevelType w:val="multilevel"/>
    <w:tmpl w:val="2ADA6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C0E7D"/>
    <w:multiLevelType w:val="multilevel"/>
    <w:tmpl w:val="2156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134D2"/>
    <w:multiLevelType w:val="hybridMultilevel"/>
    <w:tmpl w:val="3ECA549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8BB3E58"/>
    <w:multiLevelType w:val="multilevel"/>
    <w:tmpl w:val="05FE2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B3482"/>
    <w:multiLevelType w:val="multilevel"/>
    <w:tmpl w:val="2EA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6B1732"/>
    <w:multiLevelType w:val="multilevel"/>
    <w:tmpl w:val="0234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CB00E4"/>
    <w:multiLevelType w:val="multilevel"/>
    <w:tmpl w:val="9CEA3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7E46E4"/>
    <w:multiLevelType w:val="multilevel"/>
    <w:tmpl w:val="D01E8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467C9"/>
    <w:multiLevelType w:val="multilevel"/>
    <w:tmpl w:val="AD4C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AB427A"/>
    <w:multiLevelType w:val="multilevel"/>
    <w:tmpl w:val="E4D2C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477C61"/>
    <w:multiLevelType w:val="multilevel"/>
    <w:tmpl w:val="D8C0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643C86"/>
    <w:multiLevelType w:val="multilevel"/>
    <w:tmpl w:val="67885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0848E7"/>
    <w:multiLevelType w:val="multilevel"/>
    <w:tmpl w:val="2034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4307FF"/>
    <w:multiLevelType w:val="multilevel"/>
    <w:tmpl w:val="E7149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E4921"/>
    <w:multiLevelType w:val="multilevel"/>
    <w:tmpl w:val="7BE0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B64B6"/>
    <w:multiLevelType w:val="multilevel"/>
    <w:tmpl w:val="3146D5E0"/>
    <w:lvl w:ilvl="0">
      <w:start w:val="1"/>
      <w:numFmt w:val="decimal"/>
      <w:lvlText w:val="%1."/>
      <w:lvlJc w:val="left"/>
      <w:pPr>
        <w:tabs>
          <w:tab w:val="num" w:pos="720"/>
        </w:tabs>
        <w:ind w:left="720" w:hanging="360"/>
      </w:pPr>
      <w:rPr>
        <w:color w:val="auto"/>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F5A26"/>
    <w:multiLevelType w:val="multilevel"/>
    <w:tmpl w:val="73D05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86778"/>
    <w:multiLevelType w:val="multilevel"/>
    <w:tmpl w:val="75E4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5772D3"/>
    <w:multiLevelType w:val="multilevel"/>
    <w:tmpl w:val="CD28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C67B1"/>
    <w:multiLevelType w:val="multilevel"/>
    <w:tmpl w:val="66AA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5207CA"/>
    <w:multiLevelType w:val="hybridMultilevel"/>
    <w:tmpl w:val="DBAE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86991"/>
    <w:multiLevelType w:val="multilevel"/>
    <w:tmpl w:val="3850D62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5" w15:restartNumberingAfterBreak="0">
    <w:nsid w:val="6BE16DEE"/>
    <w:multiLevelType w:val="multilevel"/>
    <w:tmpl w:val="0EA42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B47C3C"/>
    <w:multiLevelType w:val="multilevel"/>
    <w:tmpl w:val="A31E2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1F15BE"/>
    <w:multiLevelType w:val="multilevel"/>
    <w:tmpl w:val="9E06C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8D66DE"/>
    <w:multiLevelType w:val="multilevel"/>
    <w:tmpl w:val="2D94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284326"/>
    <w:multiLevelType w:val="multilevel"/>
    <w:tmpl w:val="9EA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937E0F"/>
    <w:multiLevelType w:val="multilevel"/>
    <w:tmpl w:val="A302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FC1BA8"/>
    <w:multiLevelType w:val="multilevel"/>
    <w:tmpl w:val="7FA8D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1560F"/>
    <w:multiLevelType w:val="hybridMultilevel"/>
    <w:tmpl w:val="19A6642C"/>
    <w:lvl w:ilvl="0" w:tplc="EFF2DAF2">
      <w:start w:val="1"/>
      <w:numFmt w:val="decimal"/>
      <w:lvlText w:val="%1."/>
      <w:lvlJc w:val="left"/>
      <w:pPr>
        <w:ind w:left="720" w:hanging="360"/>
      </w:pPr>
      <w:rPr>
        <w:rFonts w:ascii="Times New Roman" w:hAnsi="Times New Roman"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2536E"/>
    <w:multiLevelType w:val="multilevel"/>
    <w:tmpl w:val="D5D4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92328">
    <w:abstractNumId w:val="17"/>
  </w:num>
  <w:num w:numId="2" w16cid:durableId="802578383">
    <w:abstractNumId w:val="18"/>
  </w:num>
  <w:num w:numId="3" w16cid:durableId="410349402">
    <w:abstractNumId w:val="7"/>
  </w:num>
  <w:num w:numId="4" w16cid:durableId="1672945158">
    <w:abstractNumId w:val="42"/>
  </w:num>
  <w:num w:numId="5" w16cid:durableId="1260485802">
    <w:abstractNumId w:val="32"/>
  </w:num>
  <w:num w:numId="6" w16cid:durableId="26686535">
    <w:abstractNumId w:val="11"/>
  </w:num>
  <w:num w:numId="7" w16cid:durableId="643706148">
    <w:abstractNumId w:val="29"/>
  </w:num>
  <w:num w:numId="8" w16cid:durableId="1116364416">
    <w:abstractNumId w:val="13"/>
  </w:num>
  <w:num w:numId="9" w16cid:durableId="183520124">
    <w:abstractNumId w:val="39"/>
  </w:num>
  <w:num w:numId="10" w16cid:durableId="2137411823">
    <w:abstractNumId w:val="19"/>
  </w:num>
  <w:num w:numId="11" w16cid:durableId="398673142">
    <w:abstractNumId w:val="22"/>
  </w:num>
  <w:num w:numId="12" w16cid:durableId="1043091340">
    <w:abstractNumId w:val="34"/>
  </w:num>
  <w:num w:numId="13" w16cid:durableId="1804882158">
    <w:abstractNumId w:val="6"/>
  </w:num>
  <w:num w:numId="14" w16cid:durableId="135341521">
    <w:abstractNumId w:val="21"/>
  </w:num>
  <w:num w:numId="15" w16cid:durableId="336035327">
    <w:abstractNumId w:val="28"/>
  </w:num>
  <w:num w:numId="16" w16cid:durableId="286467693">
    <w:abstractNumId w:val="31"/>
  </w:num>
  <w:num w:numId="17" w16cid:durableId="1874072718">
    <w:abstractNumId w:val="12"/>
  </w:num>
  <w:num w:numId="18" w16cid:durableId="730420428">
    <w:abstractNumId w:val="35"/>
  </w:num>
  <w:num w:numId="19" w16cid:durableId="1412652411">
    <w:abstractNumId w:val="36"/>
  </w:num>
  <w:num w:numId="20" w16cid:durableId="323316903">
    <w:abstractNumId w:val="5"/>
  </w:num>
  <w:num w:numId="21" w16cid:durableId="1242449907">
    <w:abstractNumId w:val="0"/>
  </w:num>
  <w:num w:numId="22" w16cid:durableId="466242578">
    <w:abstractNumId w:val="38"/>
  </w:num>
  <w:num w:numId="23" w16cid:durableId="1533306107">
    <w:abstractNumId w:val="9"/>
  </w:num>
  <w:num w:numId="24" w16cid:durableId="890072999">
    <w:abstractNumId w:val="37"/>
  </w:num>
  <w:num w:numId="25" w16cid:durableId="1885749998">
    <w:abstractNumId w:val="16"/>
  </w:num>
  <w:num w:numId="26" w16cid:durableId="316230953">
    <w:abstractNumId w:val="3"/>
  </w:num>
  <w:num w:numId="27" w16cid:durableId="1549608687">
    <w:abstractNumId w:val="24"/>
  </w:num>
  <w:num w:numId="28" w16cid:durableId="545676159">
    <w:abstractNumId w:val="25"/>
  </w:num>
  <w:num w:numId="29" w16cid:durableId="1622301977">
    <w:abstractNumId w:val="40"/>
  </w:num>
  <w:num w:numId="30" w16cid:durableId="102965676">
    <w:abstractNumId w:val="41"/>
  </w:num>
  <w:num w:numId="31" w16cid:durableId="1889143698">
    <w:abstractNumId w:val="20"/>
  </w:num>
  <w:num w:numId="32" w16cid:durableId="1984114842">
    <w:abstractNumId w:val="8"/>
  </w:num>
  <w:num w:numId="33" w16cid:durableId="1605116586">
    <w:abstractNumId w:val="14"/>
  </w:num>
  <w:num w:numId="34" w16cid:durableId="749304715">
    <w:abstractNumId w:val="27"/>
  </w:num>
  <w:num w:numId="35" w16cid:durableId="958073343">
    <w:abstractNumId w:val="30"/>
  </w:num>
  <w:num w:numId="36" w16cid:durableId="1009522956">
    <w:abstractNumId w:val="23"/>
  </w:num>
  <w:num w:numId="37" w16cid:durableId="1877889897">
    <w:abstractNumId w:val="2"/>
  </w:num>
  <w:num w:numId="38" w16cid:durableId="501361740">
    <w:abstractNumId w:val="26"/>
  </w:num>
  <w:num w:numId="39" w16cid:durableId="1851331612">
    <w:abstractNumId w:val="1"/>
  </w:num>
  <w:num w:numId="40" w16cid:durableId="1297224480">
    <w:abstractNumId w:val="4"/>
  </w:num>
  <w:num w:numId="41" w16cid:durableId="1733578282">
    <w:abstractNumId w:val="43"/>
  </w:num>
  <w:num w:numId="42" w16cid:durableId="1727951649">
    <w:abstractNumId w:val="10"/>
  </w:num>
  <w:num w:numId="43" w16cid:durableId="114640764">
    <w:abstractNumId w:val="15"/>
  </w:num>
  <w:num w:numId="44" w16cid:durableId="173750899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42"/>
    <w:rsid w:val="000048F1"/>
    <w:rsid w:val="00005516"/>
    <w:rsid w:val="000121B9"/>
    <w:rsid w:val="0001769C"/>
    <w:rsid w:val="00031891"/>
    <w:rsid w:val="00050E0E"/>
    <w:rsid w:val="00062B49"/>
    <w:rsid w:val="000739F4"/>
    <w:rsid w:val="00076570"/>
    <w:rsid w:val="0008012B"/>
    <w:rsid w:val="0008025A"/>
    <w:rsid w:val="00080C91"/>
    <w:rsid w:val="00085B47"/>
    <w:rsid w:val="000A5083"/>
    <w:rsid w:val="000B233B"/>
    <w:rsid w:val="000D0801"/>
    <w:rsid w:val="000D6F57"/>
    <w:rsid w:val="000F5FF2"/>
    <w:rsid w:val="00100870"/>
    <w:rsid w:val="001027B0"/>
    <w:rsid w:val="001067C0"/>
    <w:rsid w:val="0011674E"/>
    <w:rsid w:val="001269BD"/>
    <w:rsid w:val="00140F1D"/>
    <w:rsid w:val="001426EB"/>
    <w:rsid w:val="00146DA3"/>
    <w:rsid w:val="001537A2"/>
    <w:rsid w:val="001667C5"/>
    <w:rsid w:val="001777C2"/>
    <w:rsid w:val="00177FBE"/>
    <w:rsid w:val="00185D16"/>
    <w:rsid w:val="00191EFB"/>
    <w:rsid w:val="001927B3"/>
    <w:rsid w:val="001932A2"/>
    <w:rsid w:val="001B2EEA"/>
    <w:rsid w:val="001C5A89"/>
    <w:rsid w:val="001D71CE"/>
    <w:rsid w:val="001E02BD"/>
    <w:rsid w:val="001E0801"/>
    <w:rsid w:val="001E1ADF"/>
    <w:rsid w:val="001F36ED"/>
    <w:rsid w:val="0022122B"/>
    <w:rsid w:val="002276D9"/>
    <w:rsid w:val="00235418"/>
    <w:rsid w:val="00242175"/>
    <w:rsid w:val="00254CDC"/>
    <w:rsid w:val="0026790F"/>
    <w:rsid w:val="0027511F"/>
    <w:rsid w:val="00285AE1"/>
    <w:rsid w:val="002A2659"/>
    <w:rsid w:val="002B1AE5"/>
    <w:rsid w:val="002C3F04"/>
    <w:rsid w:val="002D0C36"/>
    <w:rsid w:val="002D0EDB"/>
    <w:rsid w:val="002D2C1E"/>
    <w:rsid w:val="002D3E60"/>
    <w:rsid w:val="002E018F"/>
    <w:rsid w:val="002E1085"/>
    <w:rsid w:val="002F058A"/>
    <w:rsid w:val="002F377C"/>
    <w:rsid w:val="00303CE4"/>
    <w:rsid w:val="003145E5"/>
    <w:rsid w:val="0032088B"/>
    <w:rsid w:val="00322681"/>
    <w:rsid w:val="00324E70"/>
    <w:rsid w:val="00326DA1"/>
    <w:rsid w:val="00334182"/>
    <w:rsid w:val="0034250B"/>
    <w:rsid w:val="00343A89"/>
    <w:rsid w:val="00353247"/>
    <w:rsid w:val="00365650"/>
    <w:rsid w:val="00386939"/>
    <w:rsid w:val="00391BBE"/>
    <w:rsid w:val="00392AE5"/>
    <w:rsid w:val="003A48AD"/>
    <w:rsid w:val="003B130C"/>
    <w:rsid w:val="003B2A01"/>
    <w:rsid w:val="003D6929"/>
    <w:rsid w:val="003F2A1A"/>
    <w:rsid w:val="003F3107"/>
    <w:rsid w:val="004237E3"/>
    <w:rsid w:val="0044276A"/>
    <w:rsid w:val="00442A7D"/>
    <w:rsid w:val="0044455F"/>
    <w:rsid w:val="00450D5A"/>
    <w:rsid w:val="00452EE0"/>
    <w:rsid w:val="00453EAC"/>
    <w:rsid w:val="004545D9"/>
    <w:rsid w:val="004555C6"/>
    <w:rsid w:val="00461337"/>
    <w:rsid w:val="004737D1"/>
    <w:rsid w:val="0048476A"/>
    <w:rsid w:val="004907A8"/>
    <w:rsid w:val="00493126"/>
    <w:rsid w:val="004956DD"/>
    <w:rsid w:val="004A694F"/>
    <w:rsid w:val="004B2EB3"/>
    <w:rsid w:val="004B43A6"/>
    <w:rsid w:val="004B53CB"/>
    <w:rsid w:val="004D1EC3"/>
    <w:rsid w:val="004D4162"/>
    <w:rsid w:val="004E2AFE"/>
    <w:rsid w:val="00501257"/>
    <w:rsid w:val="00511C8D"/>
    <w:rsid w:val="00516116"/>
    <w:rsid w:val="0053097F"/>
    <w:rsid w:val="0054125F"/>
    <w:rsid w:val="00544601"/>
    <w:rsid w:val="005506AD"/>
    <w:rsid w:val="00551D76"/>
    <w:rsid w:val="00552159"/>
    <w:rsid w:val="00553056"/>
    <w:rsid w:val="0056011A"/>
    <w:rsid w:val="00562879"/>
    <w:rsid w:val="00572AA2"/>
    <w:rsid w:val="00572E6C"/>
    <w:rsid w:val="00576045"/>
    <w:rsid w:val="005A2DFD"/>
    <w:rsid w:val="005D0C4A"/>
    <w:rsid w:val="005E1689"/>
    <w:rsid w:val="005E6A34"/>
    <w:rsid w:val="00601B60"/>
    <w:rsid w:val="00613E9A"/>
    <w:rsid w:val="00613FFA"/>
    <w:rsid w:val="00622BE0"/>
    <w:rsid w:val="00626E3F"/>
    <w:rsid w:val="00630DE1"/>
    <w:rsid w:val="006318B0"/>
    <w:rsid w:val="006341D9"/>
    <w:rsid w:val="00635793"/>
    <w:rsid w:val="00643FB2"/>
    <w:rsid w:val="0064643F"/>
    <w:rsid w:val="0064706E"/>
    <w:rsid w:val="006626FE"/>
    <w:rsid w:val="00675D57"/>
    <w:rsid w:val="006802E2"/>
    <w:rsid w:val="00682394"/>
    <w:rsid w:val="00692D62"/>
    <w:rsid w:val="00697458"/>
    <w:rsid w:val="006B39FF"/>
    <w:rsid w:val="006C3320"/>
    <w:rsid w:val="006E6FAB"/>
    <w:rsid w:val="006F0C22"/>
    <w:rsid w:val="006F6581"/>
    <w:rsid w:val="00701E19"/>
    <w:rsid w:val="00723FFD"/>
    <w:rsid w:val="00724E61"/>
    <w:rsid w:val="007304CB"/>
    <w:rsid w:val="0073725D"/>
    <w:rsid w:val="00746FA6"/>
    <w:rsid w:val="00747C17"/>
    <w:rsid w:val="007630B3"/>
    <w:rsid w:val="00764DC1"/>
    <w:rsid w:val="00771AA5"/>
    <w:rsid w:val="00772E14"/>
    <w:rsid w:val="0077597A"/>
    <w:rsid w:val="007859B7"/>
    <w:rsid w:val="00791B5D"/>
    <w:rsid w:val="00793B9E"/>
    <w:rsid w:val="00796F5D"/>
    <w:rsid w:val="007B46EB"/>
    <w:rsid w:val="007B5E3E"/>
    <w:rsid w:val="007D307D"/>
    <w:rsid w:val="007D6752"/>
    <w:rsid w:val="007D7BCF"/>
    <w:rsid w:val="007E12A2"/>
    <w:rsid w:val="00810B8D"/>
    <w:rsid w:val="00815015"/>
    <w:rsid w:val="00845442"/>
    <w:rsid w:val="00846D3C"/>
    <w:rsid w:val="008648E4"/>
    <w:rsid w:val="0087535D"/>
    <w:rsid w:val="008D15AB"/>
    <w:rsid w:val="008E3F15"/>
    <w:rsid w:val="008E6301"/>
    <w:rsid w:val="00914E40"/>
    <w:rsid w:val="009200FC"/>
    <w:rsid w:val="00923B22"/>
    <w:rsid w:val="00933220"/>
    <w:rsid w:val="009352D8"/>
    <w:rsid w:val="00946D96"/>
    <w:rsid w:val="00952E27"/>
    <w:rsid w:val="00953C13"/>
    <w:rsid w:val="00956F7E"/>
    <w:rsid w:val="0096000D"/>
    <w:rsid w:val="00961B44"/>
    <w:rsid w:val="00965FC5"/>
    <w:rsid w:val="00970742"/>
    <w:rsid w:val="0097255B"/>
    <w:rsid w:val="00977D56"/>
    <w:rsid w:val="009811F4"/>
    <w:rsid w:val="009871D2"/>
    <w:rsid w:val="009A1BE6"/>
    <w:rsid w:val="009A7899"/>
    <w:rsid w:val="009D3805"/>
    <w:rsid w:val="009F12AD"/>
    <w:rsid w:val="00A06067"/>
    <w:rsid w:val="00A17145"/>
    <w:rsid w:val="00A22E8C"/>
    <w:rsid w:val="00A26A8B"/>
    <w:rsid w:val="00A27760"/>
    <w:rsid w:val="00A27901"/>
    <w:rsid w:val="00A34033"/>
    <w:rsid w:val="00A5707E"/>
    <w:rsid w:val="00A66932"/>
    <w:rsid w:val="00A7211B"/>
    <w:rsid w:val="00A753B3"/>
    <w:rsid w:val="00A806B4"/>
    <w:rsid w:val="00AA0806"/>
    <w:rsid w:val="00AA3DB0"/>
    <w:rsid w:val="00AA5EBA"/>
    <w:rsid w:val="00AA7855"/>
    <w:rsid w:val="00AB1BD0"/>
    <w:rsid w:val="00AC5DA2"/>
    <w:rsid w:val="00AD0A38"/>
    <w:rsid w:val="00AD7408"/>
    <w:rsid w:val="00AE0D70"/>
    <w:rsid w:val="00AF2226"/>
    <w:rsid w:val="00B033E7"/>
    <w:rsid w:val="00B360E1"/>
    <w:rsid w:val="00B43C04"/>
    <w:rsid w:val="00B601DD"/>
    <w:rsid w:val="00B63848"/>
    <w:rsid w:val="00B71797"/>
    <w:rsid w:val="00B82AAE"/>
    <w:rsid w:val="00B91282"/>
    <w:rsid w:val="00B947AC"/>
    <w:rsid w:val="00B96658"/>
    <w:rsid w:val="00BA35E7"/>
    <w:rsid w:val="00BB20CE"/>
    <w:rsid w:val="00BB7B18"/>
    <w:rsid w:val="00BC3CD4"/>
    <w:rsid w:val="00BC4A92"/>
    <w:rsid w:val="00BC599B"/>
    <w:rsid w:val="00BE06C3"/>
    <w:rsid w:val="00BE0971"/>
    <w:rsid w:val="00BE5265"/>
    <w:rsid w:val="00BE7E39"/>
    <w:rsid w:val="00BF2C5F"/>
    <w:rsid w:val="00BF5E8C"/>
    <w:rsid w:val="00BF62EC"/>
    <w:rsid w:val="00BF635F"/>
    <w:rsid w:val="00C02699"/>
    <w:rsid w:val="00C13395"/>
    <w:rsid w:val="00C15E00"/>
    <w:rsid w:val="00C22254"/>
    <w:rsid w:val="00C26E51"/>
    <w:rsid w:val="00C3295F"/>
    <w:rsid w:val="00C34BEB"/>
    <w:rsid w:val="00C66E13"/>
    <w:rsid w:val="00C85A9A"/>
    <w:rsid w:val="00C86F82"/>
    <w:rsid w:val="00C919B5"/>
    <w:rsid w:val="00C93990"/>
    <w:rsid w:val="00CA6442"/>
    <w:rsid w:val="00CB15CF"/>
    <w:rsid w:val="00CB3DFC"/>
    <w:rsid w:val="00CC3264"/>
    <w:rsid w:val="00CC373C"/>
    <w:rsid w:val="00CC3763"/>
    <w:rsid w:val="00CD41D3"/>
    <w:rsid w:val="00CD53A1"/>
    <w:rsid w:val="00CE1129"/>
    <w:rsid w:val="00CF4E20"/>
    <w:rsid w:val="00CF7E76"/>
    <w:rsid w:val="00D0057F"/>
    <w:rsid w:val="00D01DE2"/>
    <w:rsid w:val="00D02406"/>
    <w:rsid w:val="00D04817"/>
    <w:rsid w:val="00D07C7B"/>
    <w:rsid w:val="00D17394"/>
    <w:rsid w:val="00D22942"/>
    <w:rsid w:val="00D26C75"/>
    <w:rsid w:val="00D45B1B"/>
    <w:rsid w:val="00D66CD0"/>
    <w:rsid w:val="00D670B3"/>
    <w:rsid w:val="00D700DF"/>
    <w:rsid w:val="00D813F8"/>
    <w:rsid w:val="00D8187C"/>
    <w:rsid w:val="00D86640"/>
    <w:rsid w:val="00D922E8"/>
    <w:rsid w:val="00DA1D01"/>
    <w:rsid w:val="00DA63AB"/>
    <w:rsid w:val="00DC0401"/>
    <w:rsid w:val="00DC1C7A"/>
    <w:rsid w:val="00DD0182"/>
    <w:rsid w:val="00DF1493"/>
    <w:rsid w:val="00DF4A07"/>
    <w:rsid w:val="00DF6D92"/>
    <w:rsid w:val="00E06F6D"/>
    <w:rsid w:val="00E16BAA"/>
    <w:rsid w:val="00E304D7"/>
    <w:rsid w:val="00E37638"/>
    <w:rsid w:val="00E4579D"/>
    <w:rsid w:val="00E54184"/>
    <w:rsid w:val="00E575A1"/>
    <w:rsid w:val="00E654C8"/>
    <w:rsid w:val="00E702AE"/>
    <w:rsid w:val="00E756D3"/>
    <w:rsid w:val="00E951F5"/>
    <w:rsid w:val="00EB3904"/>
    <w:rsid w:val="00ED2BD3"/>
    <w:rsid w:val="00EF04BF"/>
    <w:rsid w:val="00F02A6D"/>
    <w:rsid w:val="00F0616E"/>
    <w:rsid w:val="00F0661B"/>
    <w:rsid w:val="00F114F2"/>
    <w:rsid w:val="00F13810"/>
    <w:rsid w:val="00F246DF"/>
    <w:rsid w:val="00F2655C"/>
    <w:rsid w:val="00F41C6B"/>
    <w:rsid w:val="00F444E9"/>
    <w:rsid w:val="00F559B5"/>
    <w:rsid w:val="00F66677"/>
    <w:rsid w:val="00F73867"/>
    <w:rsid w:val="00F84C98"/>
    <w:rsid w:val="00F94634"/>
    <w:rsid w:val="00FB3DE3"/>
    <w:rsid w:val="00FB59C4"/>
    <w:rsid w:val="00FD1293"/>
    <w:rsid w:val="00FD1A35"/>
    <w:rsid w:val="00FD366C"/>
    <w:rsid w:val="00FE11DC"/>
    <w:rsid w:val="00FE1BEF"/>
    <w:rsid w:val="00FE3559"/>
    <w:rsid w:val="00FE70F5"/>
    <w:rsid w:val="00FF6914"/>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6DE97"/>
  <w15:chartTrackingRefBased/>
  <w15:docId w15:val="{B457CAB0-20FB-4141-819E-EC92928A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29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22942"/>
  </w:style>
  <w:style w:type="character" w:customStyle="1" w:styleId="eop">
    <w:name w:val="eop"/>
    <w:basedOn w:val="DefaultParagraphFont"/>
    <w:rsid w:val="00D22942"/>
  </w:style>
  <w:style w:type="character" w:styleId="Hyperlink">
    <w:name w:val="Hyperlink"/>
    <w:basedOn w:val="DefaultParagraphFont"/>
    <w:uiPriority w:val="99"/>
    <w:unhideWhenUsed/>
    <w:rsid w:val="00D22942"/>
    <w:rPr>
      <w:color w:val="0563C1" w:themeColor="hyperlink"/>
      <w:u w:val="single"/>
    </w:rPr>
  </w:style>
  <w:style w:type="character" w:styleId="UnresolvedMention">
    <w:name w:val="Unresolved Mention"/>
    <w:basedOn w:val="DefaultParagraphFont"/>
    <w:uiPriority w:val="99"/>
    <w:semiHidden/>
    <w:unhideWhenUsed/>
    <w:rsid w:val="00D22942"/>
    <w:rPr>
      <w:color w:val="605E5C"/>
      <w:shd w:val="clear" w:color="auto" w:fill="E1DFDD"/>
    </w:rPr>
  </w:style>
  <w:style w:type="paragraph" w:styleId="ListParagraph">
    <w:name w:val="List Paragraph"/>
    <w:basedOn w:val="Normal"/>
    <w:uiPriority w:val="34"/>
    <w:qFormat/>
    <w:rsid w:val="00D22942"/>
    <w:pPr>
      <w:ind w:left="720"/>
      <w:contextualSpacing/>
    </w:pPr>
  </w:style>
  <w:style w:type="character" w:styleId="FollowedHyperlink">
    <w:name w:val="FollowedHyperlink"/>
    <w:basedOn w:val="DefaultParagraphFont"/>
    <w:uiPriority w:val="99"/>
    <w:semiHidden/>
    <w:unhideWhenUsed/>
    <w:rsid w:val="00675D57"/>
    <w:rPr>
      <w:color w:val="954F72" w:themeColor="followedHyperlink"/>
      <w:u w:val="single"/>
    </w:rPr>
  </w:style>
  <w:style w:type="paragraph" w:styleId="NormalWeb">
    <w:name w:val="Normal (Web)"/>
    <w:basedOn w:val="Normal"/>
    <w:uiPriority w:val="99"/>
    <w:semiHidden/>
    <w:unhideWhenUsed/>
    <w:rsid w:val="00675D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53EAC"/>
    <w:rPr>
      <w:b/>
      <w:bCs/>
    </w:rPr>
  </w:style>
  <w:style w:type="character" w:styleId="Emphasis">
    <w:name w:val="Emphasis"/>
    <w:basedOn w:val="DefaultParagraphFont"/>
    <w:uiPriority w:val="20"/>
    <w:qFormat/>
    <w:rsid w:val="00A806B4"/>
    <w:rPr>
      <w:i/>
      <w:iCs/>
    </w:rPr>
  </w:style>
  <w:style w:type="character" w:styleId="CommentReference">
    <w:name w:val="annotation reference"/>
    <w:basedOn w:val="DefaultParagraphFont"/>
    <w:uiPriority w:val="99"/>
    <w:semiHidden/>
    <w:unhideWhenUsed/>
    <w:rsid w:val="00F73867"/>
    <w:rPr>
      <w:sz w:val="16"/>
      <w:szCs w:val="16"/>
    </w:rPr>
  </w:style>
  <w:style w:type="paragraph" w:styleId="CommentText">
    <w:name w:val="annotation text"/>
    <w:basedOn w:val="Normal"/>
    <w:link w:val="CommentTextChar"/>
    <w:uiPriority w:val="99"/>
    <w:unhideWhenUsed/>
    <w:rsid w:val="00F73867"/>
    <w:pPr>
      <w:spacing w:line="240" w:lineRule="auto"/>
    </w:pPr>
    <w:rPr>
      <w:sz w:val="20"/>
      <w:szCs w:val="20"/>
    </w:rPr>
  </w:style>
  <w:style w:type="character" w:customStyle="1" w:styleId="CommentTextChar">
    <w:name w:val="Comment Text Char"/>
    <w:basedOn w:val="DefaultParagraphFont"/>
    <w:link w:val="CommentText"/>
    <w:uiPriority w:val="99"/>
    <w:rsid w:val="00F73867"/>
    <w:rPr>
      <w:sz w:val="20"/>
      <w:szCs w:val="20"/>
    </w:rPr>
  </w:style>
  <w:style w:type="paragraph" w:styleId="CommentSubject">
    <w:name w:val="annotation subject"/>
    <w:basedOn w:val="CommentText"/>
    <w:next w:val="CommentText"/>
    <w:link w:val="CommentSubjectChar"/>
    <w:uiPriority w:val="99"/>
    <w:semiHidden/>
    <w:unhideWhenUsed/>
    <w:rsid w:val="00F73867"/>
    <w:rPr>
      <w:b/>
      <w:bCs/>
    </w:rPr>
  </w:style>
  <w:style w:type="character" w:customStyle="1" w:styleId="CommentSubjectChar">
    <w:name w:val="Comment Subject Char"/>
    <w:basedOn w:val="CommentTextChar"/>
    <w:link w:val="CommentSubject"/>
    <w:uiPriority w:val="99"/>
    <w:semiHidden/>
    <w:rsid w:val="00F73867"/>
    <w:rPr>
      <w:b/>
      <w:bCs/>
      <w:sz w:val="20"/>
      <w:szCs w:val="20"/>
    </w:rPr>
  </w:style>
  <w:style w:type="paragraph" w:styleId="Header">
    <w:name w:val="header"/>
    <w:basedOn w:val="Normal"/>
    <w:link w:val="HeaderChar"/>
    <w:uiPriority w:val="99"/>
    <w:unhideWhenUsed/>
    <w:rsid w:val="00F73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67"/>
  </w:style>
  <w:style w:type="paragraph" w:styleId="Footer">
    <w:name w:val="footer"/>
    <w:basedOn w:val="Normal"/>
    <w:link w:val="FooterChar"/>
    <w:uiPriority w:val="99"/>
    <w:unhideWhenUsed/>
    <w:rsid w:val="00F7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884">
      <w:bodyDiv w:val="1"/>
      <w:marLeft w:val="0"/>
      <w:marRight w:val="0"/>
      <w:marTop w:val="0"/>
      <w:marBottom w:val="0"/>
      <w:divBdr>
        <w:top w:val="none" w:sz="0" w:space="0" w:color="auto"/>
        <w:left w:val="none" w:sz="0" w:space="0" w:color="auto"/>
        <w:bottom w:val="none" w:sz="0" w:space="0" w:color="auto"/>
        <w:right w:val="none" w:sz="0" w:space="0" w:color="auto"/>
      </w:divBdr>
    </w:div>
    <w:div w:id="127016974">
      <w:bodyDiv w:val="1"/>
      <w:marLeft w:val="0"/>
      <w:marRight w:val="0"/>
      <w:marTop w:val="0"/>
      <w:marBottom w:val="0"/>
      <w:divBdr>
        <w:top w:val="none" w:sz="0" w:space="0" w:color="auto"/>
        <w:left w:val="none" w:sz="0" w:space="0" w:color="auto"/>
        <w:bottom w:val="none" w:sz="0" w:space="0" w:color="auto"/>
        <w:right w:val="none" w:sz="0" w:space="0" w:color="auto"/>
      </w:divBdr>
    </w:div>
    <w:div w:id="137191936">
      <w:bodyDiv w:val="1"/>
      <w:marLeft w:val="0"/>
      <w:marRight w:val="0"/>
      <w:marTop w:val="0"/>
      <w:marBottom w:val="0"/>
      <w:divBdr>
        <w:top w:val="none" w:sz="0" w:space="0" w:color="auto"/>
        <w:left w:val="none" w:sz="0" w:space="0" w:color="auto"/>
        <w:bottom w:val="none" w:sz="0" w:space="0" w:color="auto"/>
        <w:right w:val="none" w:sz="0" w:space="0" w:color="auto"/>
      </w:divBdr>
    </w:div>
    <w:div w:id="182673064">
      <w:bodyDiv w:val="1"/>
      <w:marLeft w:val="0"/>
      <w:marRight w:val="0"/>
      <w:marTop w:val="0"/>
      <w:marBottom w:val="0"/>
      <w:divBdr>
        <w:top w:val="none" w:sz="0" w:space="0" w:color="auto"/>
        <w:left w:val="none" w:sz="0" w:space="0" w:color="auto"/>
        <w:bottom w:val="none" w:sz="0" w:space="0" w:color="auto"/>
        <w:right w:val="none" w:sz="0" w:space="0" w:color="auto"/>
      </w:divBdr>
    </w:div>
    <w:div w:id="216472990">
      <w:bodyDiv w:val="1"/>
      <w:marLeft w:val="0"/>
      <w:marRight w:val="0"/>
      <w:marTop w:val="0"/>
      <w:marBottom w:val="0"/>
      <w:divBdr>
        <w:top w:val="none" w:sz="0" w:space="0" w:color="auto"/>
        <w:left w:val="none" w:sz="0" w:space="0" w:color="auto"/>
        <w:bottom w:val="none" w:sz="0" w:space="0" w:color="auto"/>
        <w:right w:val="none" w:sz="0" w:space="0" w:color="auto"/>
      </w:divBdr>
    </w:div>
    <w:div w:id="232398376">
      <w:bodyDiv w:val="1"/>
      <w:marLeft w:val="0"/>
      <w:marRight w:val="0"/>
      <w:marTop w:val="0"/>
      <w:marBottom w:val="0"/>
      <w:divBdr>
        <w:top w:val="none" w:sz="0" w:space="0" w:color="auto"/>
        <w:left w:val="none" w:sz="0" w:space="0" w:color="auto"/>
        <w:bottom w:val="none" w:sz="0" w:space="0" w:color="auto"/>
        <w:right w:val="none" w:sz="0" w:space="0" w:color="auto"/>
      </w:divBdr>
    </w:div>
    <w:div w:id="236747377">
      <w:bodyDiv w:val="1"/>
      <w:marLeft w:val="0"/>
      <w:marRight w:val="0"/>
      <w:marTop w:val="0"/>
      <w:marBottom w:val="0"/>
      <w:divBdr>
        <w:top w:val="none" w:sz="0" w:space="0" w:color="auto"/>
        <w:left w:val="none" w:sz="0" w:space="0" w:color="auto"/>
        <w:bottom w:val="none" w:sz="0" w:space="0" w:color="auto"/>
        <w:right w:val="none" w:sz="0" w:space="0" w:color="auto"/>
      </w:divBdr>
      <w:divsChild>
        <w:div w:id="1925988118">
          <w:marLeft w:val="0"/>
          <w:marRight w:val="0"/>
          <w:marTop w:val="0"/>
          <w:marBottom w:val="0"/>
          <w:divBdr>
            <w:top w:val="none" w:sz="0" w:space="0" w:color="auto"/>
            <w:left w:val="none" w:sz="0" w:space="0" w:color="auto"/>
            <w:bottom w:val="none" w:sz="0" w:space="0" w:color="auto"/>
            <w:right w:val="none" w:sz="0" w:space="0" w:color="auto"/>
          </w:divBdr>
        </w:div>
      </w:divsChild>
    </w:div>
    <w:div w:id="282542326">
      <w:bodyDiv w:val="1"/>
      <w:marLeft w:val="0"/>
      <w:marRight w:val="0"/>
      <w:marTop w:val="0"/>
      <w:marBottom w:val="0"/>
      <w:divBdr>
        <w:top w:val="none" w:sz="0" w:space="0" w:color="auto"/>
        <w:left w:val="none" w:sz="0" w:space="0" w:color="auto"/>
        <w:bottom w:val="none" w:sz="0" w:space="0" w:color="auto"/>
        <w:right w:val="none" w:sz="0" w:space="0" w:color="auto"/>
      </w:divBdr>
    </w:div>
    <w:div w:id="346686269">
      <w:bodyDiv w:val="1"/>
      <w:marLeft w:val="0"/>
      <w:marRight w:val="0"/>
      <w:marTop w:val="0"/>
      <w:marBottom w:val="0"/>
      <w:divBdr>
        <w:top w:val="none" w:sz="0" w:space="0" w:color="auto"/>
        <w:left w:val="none" w:sz="0" w:space="0" w:color="auto"/>
        <w:bottom w:val="none" w:sz="0" w:space="0" w:color="auto"/>
        <w:right w:val="none" w:sz="0" w:space="0" w:color="auto"/>
      </w:divBdr>
    </w:div>
    <w:div w:id="348261963">
      <w:bodyDiv w:val="1"/>
      <w:marLeft w:val="0"/>
      <w:marRight w:val="0"/>
      <w:marTop w:val="0"/>
      <w:marBottom w:val="0"/>
      <w:divBdr>
        <w:top w:val="none" w:sz="0" w:space="0" w:color="auto"/>
        <w:left w:val="none" w:sz="0" w:space="0" w:color="auto"/>
        <w:bottom w:val="none" w:sz="0" w:space="0" w:color="auto"/>
        <w:right w:val="none" w:sz="0" w:space="0" w:color="auto"/>
      </w:divBdr>
    </w:div>
    <w:div w:id="452404625">
      <w:bodyDiv w:val="1"/>
      <w:marLeft w:val="0"/>
      <w:marRight w:val="0"/>
      <w:marTop w:val="0"/>
      <w:marBottom w:val="0"/>
      <w:divBdr>
        <w:top w:val="none" w:sz="0" w:space="0" w:color="auto"/>
        <w:left w:val="none" w:sz="0" w:space="0" w:color="auto"/>
        <w:bottom w:val="none" w:sz="0" w:space="0" w:color="auto"/>
        <w:right w:val="none" w:sz="0" w:space="0" w:color="auto"/>
      </w:divBdr>
    </w:div>
    <w:div w:id="519517150">
      <w:bodyDiv w:val="1"/>
      <w:marLeft w:val="0"/>
      <w:marRight w:val="0"/>
      <w:marTop w:val="0"/>
      <w:marBottom w:val="0"/>
      <w:divBdr>
        <w:top w:val="none" w:sz="0" w:space="0" w:color="auto"/>
        <w:left w:val="none" w:sz="0" w:space="0" w:color="auto"/>
        <w:bottom w:val="none" w:sz="0" w:space="0" w:color="auto"/>
        <w:right w:val="none" w:sz="0" w:space="0" w:color="auto"/>
      </w:divBdr>
    </w:div>
    <w:div w:id="549074633">
      <w:bodyDiv w:val="1"/>
      <w:marLeft w:val="0"/>
      <w:marRight w:val="0"/>
      <w:marTop w:val="0"/>
      <w:marBottom w:val="0"/>
      <w:divBdr>
        <w:top w:val="none" w:sz="0" w:space="0" w:color="auto"/>
        <w:left w:val="none" w:sz="0" w:space="0" w:color="auto"/>
        <w:bottom w:val="none" w:sz="0" w:space="0" w:color="auto"/>
        <w:right w:val="none" w:sz="0" w:space="0" w:color="auto"/>
      </w:divBdr>
    </w:div>
    <w:div w:id="583491439">
      <w:bodyDiv w:val="1"/>
      <w:marLeft w:val="0"/>
      <w:marRight w:val="0"/>
      <w:marTop w:val="0"/>
      <w:marBottom w:val="0"/>
      <w:divBdr>
        <w:top w:val="none" w:sz="0" w:space="0" w:color="auto"/>
        <w:left w:val="none" w:sz="0" w:space="0" w:color="auto"/>
        <w:bottom w:val="none" w:sz="0" w:space="0" w:color="auto"/>
        <w:right w:val="none" w:sz="0" w:space="0" w:color="auto"/>
      </w:divBdr>
    </w:div>
    <w:div w:id="608241701">
      <w:bodyDiv w:val="1"/>
      <w:marLeft w:val="0"/>
      <w:marRight w:val="0"/>
      <w:marTop w:val="0"/>
      <w:marBottom w:val="0"/>
      <w:divBdr>
        <w:top w:val="none" w:sz="0" w:space="0" w:color="auto"/>
        <w:left w:val="none" w:sz="0" w:space="0" w:color="auto"/>
        <w:bottom w:val="none" w:sz="0" w:space="0" w:color="auto"/>
        <w:right w:val="none" w:sz="0" w:space="0" w:color="auto"/>
      </w:divBdr>
    </w:div>
    <w:div w:id="629673178">
      <w:bodyDiv w:val="1"/>
      <w:marLeft w:val="0"/>
      <w:marRight w:val="0"/>
      <w:marTop w:val="0"/>
      <w:marBottom w:val="0"/>
      <w:divBdr>
        <w:top w:val="none" w:sz="0" w:space="0" w:color="auto"/>
        <w:left w:val="none" w:sz="0" w:space="0" w:color="auto"/>
        <w:bottom w:val="none" w:sz="0" w:space="0" w:color="auto"/>
        <w:right w:val="none" w:sz="0" w:space="0" w:color="auto"/>
      </w:divBdr>
    </w:div>
    <w:div w:id="740905524">
      <w:bodyDiv w:val="1"/>
      <w:marLeft w:val="0"/>
      <w:marRight w:val="0"/>
      <w:marTop w:val="0"/>
      <w:marBottom w:val="0"/>
      <w:divBdr>
        <w:top w:val="none" w:sz="0" w:space="0" w:color="auto"/>
        <w:left w:val="none" w:sz="0" w:space="0" w:color="auto"/>
        <w:bottom w:val="none" w:sz="0" w:space="0" w:color="auto"/>
        <w:right w:val="none" w:sz="0" w:space="0" w:color="auto"/>
      </w:divBdr>
    </w:div>
    <w:div w:id="742071478">
      <w:bodyDiv w:val="1"/>
      <w:marLeft w:val="0"/>
      <w:marRight w:val="0"/>
      <w:marTop w:val="0"/>
      <w:marBottom w:val="0"/>
      <w:divBdr>
        <w:top w:val="none" w:sz="0" w:space="0" w:color="auto"/>
        <w:left w:val="none" w:sz="0" w:space="0" w:color="auto"/>
        <w:bottom w:val="none" w:sz="0" w:space="0" w:color="auto"/>
        <w:right w:val="none" w:sz="0" w:space="0" w:color="auto"/>
      </w:divBdr>
    </w:div>
    <w:div w:id="805587174">
      <w:bodyDiv w:val="1"/>
      <w:marLeft w:val="0"/>
      <w:marRight w:val="0"/>
      <w:marTop w:val="0"/>
      <w:marBottom w:val="0"/>
      <w:divBdr>
        <w:top w:val="none" w:sz="0" w:space="0" w:color="auto"/>
        <w:left w:val="none" w:sz="0" w:space="0" w:color="auto"/>
        <w:bottom w:val="none" w:sz="0" w:space="0" w:color="auto"/>
        <w:right w:val="none" w:sz="0" w:space="0" w:color="auto"/>
      </w:divBdr>
    </w:div>
    <w:div w:id="839739841">
      <w:bodyDiv w:val="1"/>
      <w:marLeft w:val="0"/>
      <w:marRight w:val="0"/>
      <w:marTop w:val="0"/>
      <w:marBottom w:val="0"/>
      <w:divBdr>
        <w:top w:val="none" w:sz="0" w:space="0" w:color="auto"/>
        <w:left w:val="none" w:sz="0" w:space="0" w:color="auto"/>
        <w:bottom w:val="none" w:sz="0" w:space="0" w:color="auto"/>
        <w:right w:val="none" w:sz="0" w:space="0" w:color="auto"/>
      </w:divBdr>
      <w:divsChild>
        <w:div w:id="906308739">
          <w:marLeft w:val="0"/>
          <w:marRight w:val="0"/>
          <w:marTop w:val="0"/>
          <w:marBottom w:val="0"/>
          <w:divBdr>
            <w:top w:val="none" w:sz="0" w:space="0" w:color="auto"/>
            <w:left w:val="none" w:sz="0" w:space="0" w:color="auto"/>
            <w:bottom w:val="none" w:sz="0" w:space="0" w:color="auto"/>
            <w:right w:val="none" w:sz="0" w:space="0" w:color="auto"/>
          </w:divBdr>
          <w:divsChild>
            <w:div w:id="1289699527">
              <w:marLeft w:val="0"/>
              <w:marRight w:val="0"/>
              <w:marTop w:val="0"/>
              <w:marBottom w:val="0"/>
              <w:divBdr>
                <w:top w:val="none" w:sz="0" w:space="0" w:color="auto"/>
                <w:left w:val="none" w:sz="0" w:space="0" w:color="auto"/>
                <w:bottom w:val="none" w:sz="0" w:space="0" w:color="auto"/>
                <w:right w:val="none" w:sz="0" w:space="0" w:color="auto"/>
              </w:divBdr>
            </w:div>
          </w:divsChild>
        </w:div>
        <w:div w:id="389425539">
          <w:marLeft w:val="0"/>
          <w:marRight w:val="0"/>
          <w:marTop w:val="0"/>
          <w:marBottom w:val="0"/>
          <w:divBdr>
            <w:top w:val="none" w:sz="0" w:space="0" w:color="auto"/>
            <w:left w:val="none" w:sz="0" w:space="0" w:color="auto"/>
            <w:bottom w:val="none" w:sz="0" w:space="0" w:color="auto"/>
            <w:right w:val="none" w:sz="0" w:space="0" w:color="auto"/>
          </w:divBdr>
          <w:divsChild>
            <w:div w:id="6952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3531">
      <w:bodyDiv w:val="1"/>
      <w:marLeft w:val="0"/>
      <w:marRight w:val="0"/>
      <w:marTop w:val="0"/>
      <w:marBottom w:val="0"/>
      <w:divBdr>
        <w:top w:val="none" w:sz="0" w:space="0" w:color="auto"/>
        <w:left w:val="none" w:sz="0" w:space="0" w:color="auto"/>
        <w:bottom w:val="none" w:sz="0" w:space="0" w:color="auto"/>
        <w:right w:val="none" w:sz="0" w:space="0" w:color="auto"/>
      </w:divBdr>
    </w:div>
    <w:div w:id="872235066">
      <w:bodyDiv w:val="1"/>
      <w:marLeft w:val="0"/>
      <w:marRight w:val="0"/>
      <w:marTop w:val="0"/>
      <w:marBottom w:val="0"/>
      <w:divBdr>
        <w:top w:val="none" w:sz="0" w:space="0" w:color="auto"/>
        <w:left w:val="none" w:sz="0" w:space="0" w:color="auto"/>
        <w:bottom w:val="none" w:sz="0" w:space="0" w:color="auto"/>
        <w:right w:val="none" w:sz="0" w:space="0" w:color="auto"/>
      </w:divBdr>
    </w:div>
    <w:div w:id="876746452">
      <w:bodyDiv w:val="1"/>
      <w:marLeft w:val="0"/>
      <w:marRight w:val="0"/>
      <w:marTop w:val="0"/>
      <w:marBottom w:val="0"/>
      <w:divBdr>
        <w:top w:val="none" w:sz="0" w:space="0" w:color="auto"/>
        <w:left w:val="none" w:sz="0" w:space="0" w:color="auto"/>
        <w:bottom w:val="none" w:sz="0" w:space="0" w:color="auto"/>
        <w:right w:val="none" w:sz="0" w:space="0" w:color="auto"/>
      </w:divBdr>
    </w:div>
    <w:div w:id="878318370">
      <w:bodyDiv w:val="1"/>
      <w:marLeft w:val="0"/>
      <w:marRight w:val="0"/>
      <w:marTop w:val="0"/>
      <w:marBottom w:val="0"/>
      <w:divBdr>
        <w:top w:val="none" w:sz="0" w:space="0" w:color="auto"/>
        <w:left w:val="none" w:sz="0" w:space="0" w:color="auto"/>
        <w:bottom w:val="none" w:sz="0" w:space="0" w:color="auto"/>
        <w:right w:val="none" w:sz="0" w:space="0" w:color="auto"/>
      </w:divBdr>
    </w:div>
    <w:div w:id="902299824">
      <w:bodyDiv w:val="1"/>
      <w:marLeft w:val="0"/>
      <w:marRight w:val="0"/>
      <w:marTop w:val="0"/>
      <w:marBottom w:val="0"/>
      <w:divBdr>
        <w:top w:val="none" w:sz="0" w:space="0" w:color="auto"/>
        <w:left w:val="none" w:sz="0" w:space="0" w:color="auto"/>
        <w:bottom w:val="none" w:sz="0" w:space="0" w:color="auto"/>
        <w:right w:val="none" w:sz="0" w:space="0" w:color="auto"/>
      </w:divBdr>
    </w:div>
    <w:div w:id="943002332">
      <w:bodyDiv w:val="1"/>
      <w:marLeft w:val="0"/>
      <w:marRight w:val="0"/>
      <w:marTop w:val="0"/>
      <w:marBottom w:val="0"/>
      <w:divBdr>
        <w:top w:val="none" w:sz="0" w:space="0" w:color="auto"/>
        <w:left w:val="none" w:sz="0" w:space="0" w:color="auto"/>
        <w:bottom w:val="none" w:sz="0" w:space="0" w:color="auto"/>
        <w:right w:val="none" w:sz="0" w:space="0" w:color="auto"/>
      </w:divBdr>
    </w:div>
    <w:div w:id="961157487">
      <w:bodyDiv w:val="1"/>
      <w:marLeft w:val="0"/>
      <w:marRight w:val="0"/>
      <w:marTop w:val="0"/>
      <w:marBottom w:val="0"/>
      <w:divBdr>
        <w:top w:val="none" w:sz="0" w:space="0" w:color="auto"/>
        <w:left w:val="none" w:sz="0" w:space="0" w:color="auto"/>
        <w:bottom w:val="none" w:sz="0" w:space="0" w:color="auto"/>
        <w:right w:val="none" w:sz="0" w:space="0" w:color="auto"/>
      </w:divBdr>
    </w:div>
    <w:div w:id="994067476">
      <w:bodyDiv w:val="1"/>
      <w:marLeft w:val="0"/>
      <w:marRight w:val="0"/>
      <w:marTop w:val="0"/>
      <w:marBottom w:val="0"/>
      <w:divBdr>
        <w:top w:val="none" w:sz="0" w:space="0" w:color="auto"/>
        <w:left w:val="none" w:sz="0" w:space="0" w:color="auto"/>
        <w:bottom w:val="none" w:sz="0" w:space="0" w:color="auto"/>
        <w:right w:val="none" w:sz="0" w:space="0" w:color="auto"/>
      </w:divBdr>
    </w:div>
    <w:div w:id="1012604891">
      <w:bodyDiv w:val="1"/>
      <w:marLeft w:val="0"/>
      <w:marRight w:val="0"/>
      <w:marTop w:val="0"/>
      <w:marBottom w:val="0"/>
      <w:divBdr>
        <w:top w:val="none" w:sz="0" w:space="0" w:color="auto"/>
        <w:left w:val="none" w:sz="0" w:space="0" w:color="auto"/>
        <w:bottom w:val="none" w:sz="0" w:space="0" w:color="auto"/>
        <w:right w:val="none" w:sz="0" w:space="0" w:color="auto"/>
      </w:divBdr>
      <w:divsChild>
        <w:div w:id="969364519">
          <w:marLeft w:val="0"/>
          <w:marRight w:val="0"/>
          <w:marTop w:val="0"/>
          <w:marBottom w:val="0"/>
          <w:divBdr>
            <w:top w:val="none" w:sz="0" w:space="0" w:color="auto"/>
            <w:left w:val="none" w:sz="0" w:space="0" w:color="auto"/>
            <w:bottom w:val="none" w:sz="0" w:space="0" w:color="auto"/>
            <w:right w:val="none" w:sz="0" w:space="0" w:color="auto"/>
          </w:divBdr>
          <w:divsChild>
            <w:div w:id="1782341897">
              <w:marLeft w:val="0"/>
              <w:marRight w:val="0"/>
              <w:marTop w:val="0"/>
              <w:marBottom w:val="0"/>
              <w:divBdr>
                <w:top w:val="none" w:sz="0" w:space="0" w:color="auto"/>
                <w:left w:val="none" w:sz="0" w:space="0" w:color="auto"/>
                <w:bottom w:val="none" w:sz="0" w:space="0" w:color="auto"/>
                <w:right w:val="none" w:sz="0" w:space="0" w:color="auto"/>
              </w:divBdr>
            </w:div>
          </w:divsChild>
        </w:div>
        <w:div w:id="1440955002">
          <w:marLeft w:val="0"/>
          <w:marRight w:val="0"/>
          <w:marTop w:val="0"/>
          <w:marBottom w:val="0"/>
          <w:divBdr>
            <w:top w:val="none" w:sz="0" w:space="0" w:color="auto"/>
            <w:left w:val="none" w:sz="0" w:space="0" w:color="auto"/>
            <w:bottom w:val="none" w:sz="0" w:space="0" w:color="auto"/>
            <w:right w:val="none" w:sz="0" w:space="0" w:color="auto"/>
          </w:divBdr>
          <w:divsChild>
            <w:div w:id="19789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7604">
      <w:bodyDiv w:val="1"/>
      <w:marLeft w:val="0"/>
      <w:marRight w:val="0"/>
      <w:marTop w:val="0"/>
      <w:marBottom w:val="0"/>
      <w:divBdr>
        <w:top w:val="none" w:sz="0" w:space="0" w:color="auto"/>
        <w:left w:val="none" w:sz="0" w:space="0" w:color="auto"/>
        <w:bottom w:val="none" w:sz="0" w:space="0" w:color="auto"/>
        <w:right w:val="none" w:sz="0" w:space="0" w:color="auto"/>
      </w:divBdr>
      <w:divsChild>
        <w:div w:id="1235358245">
          <w:marLeft w:val="0"/>
          <w:marRight w:val="0"/>
          <w:marTop w:val="0"/>
          <w:marBottom w:val="0"/>
          <w:divBdr>
            <w:top w:val="none" w:sz="0" w:space="0" w:color="auto"/>
            <w:left w:val="none" w:sz="0" w:space="0" w:color="auto"/>
            <w:bottom w:val="none" w:sz="0" w:space="0" w:color="auto"/>
            <w:right w:val="none" w:sz="0" w:space="0" w:color="auto"/>
          </w:divBdr>
        </w:div>
      </w:divsChild>
    </w:div>
    <w:div w:id="1194617728">
      <w:bodyDiv w:val="1"/>
      <w:marLeft w:val="0"/>
      <w:marRight w:val="0"/>
      <w:marTop w:val="0"/>
      <w:marBottom w:val="0"/>
      <w:divBdr>
        <w:top w:val="none" w:sz="0" w:space="0" w:color="auto"/>
        <w:left w:val="none" w:sz="0" w:space="0" w:color="auto"/>
        <w:bottom w:val="none" w:sz="0" w:space="0" w:color="auto"/>
        <w:right w:val="none" w:sz="0" w:space="0" w:color="auto"/>
      </w:divBdr>
    </w:div>
    <w:div w:id="1230918032">
      <w:bodyDiv w:val="1"/>
      <w:marLeft w:val="0"/>
      <w:marRight w:val="0"/>
      <w:marTop w:val="0"/>
      <w:marBottom w:val="0"/>
      <w:divBdr>
        <w:top w:val="none" w:sz="0" w:space="0" w:color="auto"/>
        <w:left w:val="none" w:sz="0" w:space="0" w:color="auto"/>
        <w:bottom w:val="none" w:sz="0" w:space="0" w:color="auto"/>
        <w:right w:val="none" w:sz="0" w:space="0" w:color="auto"/>
      </w:divBdr>
    </w:div>
    <w:div w:id="1276521877">
      <w:bodyDiv w:val="1"/>
      <w:marLeft w:val="0"/>
      <w:marRight w:val="0"/>
      <w:marTop w:val="0"/>
      <w:marBottom w:val="0"/>
      <w:divBdr>
        <w:top w:val="none" w:sz="0" w:space="0" w:color="auto"/>
        <w:left w:val="none" w:sz="0" w:space="0" w:color="auto"/>
        <w:bottom w:val="none" w:sz="0" w:space="0" w:color="auto"/>
        <w:right w:val="none" w:sz="0" w:space="0" w:color="auto"/>
      </w:divBdr>
    </w:div>
    <w:div w:id="1281032668">
      <w:bodyDiv w:val="1"/>
      <w:marLeft w:val="0"/>
      <w:marRight w:val="0"/>
      <w:marTop w:val="0"/>
      <w:marBottom w:val="0"/>
      <w:divBdr>
        <w:top w:val="none" w:sz="0" w:space="0" w:color="auto"/>
        <w:left w:val="none" w:sz="0" w:space="0" w:color="auto"/>
        <w:bottom w:val="none" w:sz="0" w:space="0" w:color="auto"/>
        <w:right w:val="none" w:sz="0" w:space="0" w:color="auto"/>
      </w:divBdr>
    </w:div>
    <w:div w:id="1367870905">
      <w:bodyDiv w:val="1"/>
      <w:marLeft w:val="0"/>
      <w:marRight w:val="0"/>
      <w:marTop w:val="0"/>
      <w:marBottom w:val="0"/>
      <w:divBdr>
        <w:top w:val="none" w:sz="0" w:space="0" w:color="auto"/>
        <w:left w:val="none" w:sz="0" w:space="0" w:color="auto"/>
        <w:bottom w:val="none" w:sz="0" w:space="0" w:color="auto"/>
        <w:right w:val="none" w:sz="0" w:space="0" w:color="auto"/>
      </w:divBdr>
    </w:div>
    <w:div w:id="1391225724">
      <w:bodyDiv w:val="1"/>
      <w:marLeft w:val="0"/>
      <w:marRight w:val="0"/>
      <w:marTop w:val="0"/>
      <w:marBottom w:val="0"/>
      <w:divBdr>
        <w:top w:val="none" w:sz="0" w:space="0" w:color="auto"/>
        <w:left w:val="none" w:sz="0" w:space="0" w:color="auto"/>
        <w:bottom w:val="none" w:sz="0" w:space="0" w:color="auto"/>
        <w:right w:val="none" w:sz="0" w:space="0" w:color="auto"/>
      </w:divBdr>
    </w:div>
    <w:div w:id="1394691911">
      <w:bodyDiv w:val="1"/>
      <w:marLeft w:val="0"/>
      <w:marRight w:val="0"/>
      <w:marTop w:val="0"/>
      <w:marBottom w:val="0"/>
      <w:divBdr>
        <w:top w:val="none" w:sz="0" w:space="0" w:color="auto"/>
        <w:left w:val="none" w:sz="0" w:space="0" w:color="auto"/>
        <w:bottom w:val="none" w:sz="0" w:space="0" w:color="auto"/>
        <w:right w:val="none" w:sz="0" w:space="0" w:color="auto"/>
      </w:divBdr>
    </w:div>
    <w:div w:id="1456826997">
      <w:bodyDiv w:val="1"/>
      <w:marLeft w:val="0"/>
      <w:marRight w:val="0"/>
      <w:marTop w:val="0"/>
      <w:marBottom w:val="0"/>
      <w:divBdr>
        <w:top w:val="none" w:sz="0" w:space="0" w:color="auto"/>
        <w:left w:val="none" w:sz="0" w:space="0" w:color="auto"/>
        <w:bottom w:val="none" w:sz="0" w:space="0" w:color="auto"/>
        <w:right w:val="none" w:sz="0" w:space="0" w:color="auto"/>
      </w:divBdr>
    </w:div>
    <w:div w:id="1497844316">
      <w:bodyDiv w:val="1"/>
      <w:marLeft w:val="0"/>
      <w:marRight w:val="0"/>
      <w:marTop w:val="0"/>
      <w:marBottom w:val="0"/>
      <w:divBdr>
        <w:top w:val="none" w:sz="0" w:space="0" w:color="auto"/>
        <w:left w:val="none" w:sz="0" w:space="0" w:color="auto"/>
        <w:bottom w:val="none" w:sz="0" w:space="0" w:color="auto"/>
        <w:right w:val="none" w:sz="0" w:space="0" w:color="auto"/>
      </w:divBdr>
      <w:divsChild>
        <w:div w:id="105394791">
          <w:marLeft w:val="0"/>
          <w:marRight w:val="0"/>
          <w:marTop w:val="0"/>
          <w:marBottom w:val="0"/>
          <w:divBdr>
            <w:top w:val="none" w:sz="0" w:space="0" w:color="auto"/>
            <w:left w:val="none" w:sz="0" w:space="0" w:color="auto"/>
            <w:bottom w:val="none" w:sz="0" w:space="0" w:color="auto"/>
            <w:right w:val="none" w:sz="0" w:space="0" w:color="auto"/>
          </w:divBdr>
        </w:div>
      </w:divsChild>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687362038">
      <w:bodyDiv w:val="1"/>
      <w:marLeft w:val="0"/>
      <w:marRight w:val="0"/>
      <w:marTop w:val="0"/>
      <w:marBottom w:val="0"/>
      <w:divBdr>
        <w:top w:val="none" w:sz="0" w:space="0" w:color="auto"/>
        <w:left w:val="none" w:sz="0" w:space="0" w:color="auto"/>
        <w:bottom w:val="none" w:sz="0" w:space="0" w:color="auto"/>
        <w:right w:val="none" w:sz="0" w:space="0" w:color="auto"/>
      </w:divBdr>
      <w:divsChild>
        <w:div w:id="1485275105">
          <w:marLeft w:val="0"/>
          <w:marRight w:val="0"/>
          <w:marTop w:val="0"/>
          <w:marBottom w:val="0"/>
          <w:divBdr>
            <w:top w:val="none" w:sz="0" w:space="0" w:color="auto"/>
            <w:left w:val="none" w:sz="0" w:space="0" w:color="auto"/>
            <w:bottom w:val="none" w:sz="0" w:space="0" w:color="auto"/>
            <w:right w:val="none" w:sz="0" w:space="0" w:color="auto"/>
          </w:divBdr>
        </w:div>
        <w:div w:id="321158761">
          <w:marLeft w:val="0"/>
          <w:marRight w:val="0"/>
          <w:marTop w:val="0"/>
          <w:marBottom w:val="0"/>
          <w:divBdr>
            <w:top w:val="none" w:sz="0" w:space="0" w:color="auto"/>
            <w:left w:val="none" w:sz="0" w:space="0" w:color="auto"/>
            <w:bottom w:val="none" w:sz="0" w:space="0" w:color="auto"/>
            <w:right w:val="none" w:sz="0" w:space="0" w:color="auto"/>
          </w:divBdr>
        </w:div>
        <w:div w:id="931820533">
          <w:marLeft w:val="0"/>
          <w:marRight w:val="0"/>
          <w:marTop w:val="0"/>
          <w:marBottom w:val="0"/>
          <w:divBdr>
            <w:top w:val="none" w:sz="0" w:space="0" w:color="auto"/>
            <w:left w:val="none" w:sz="0" w:space="0" w:color="auto"/>
            <w:bottom w:val="none" w:sz="0" w:space="0" w:color="auto"/>
            <w:right w:val="none" w:sz="0" w:space="0" w:color="auto"/>
          </w:divBdr>
        </w:div>
        <w:div w:id="811364363">
          <w:marLeft w:val="0"/>
          <w:marRight w:val="0"/>
          <w:marTop w:val="0"/>
          <w:marBottom w:val="0"/>
          <w:divBdr>
            <w:top w:val="none" w:sz="0" w:space="0" w:color="auto"/>
            <w:left w:val="none" w:sz="0" w:space="0" w:color="auto"/>
            <w:bottom w:val="none" w:sz="0" w:space="0" w:color="auto"/>
            <w:right w:val="none" w:sz="0" w:space="0" w:color="auto"/>
          </w:divBdr>
        </w:div>
        <w:div w:id="698313176">
          <w:marLeft w:val="0"/>
          <w:marRight w:val="0"/>
          <w:marTop w:val="0"/>
          <w:marBottom w:val="0"/>
          <w:divBdr>
            <w:top w:val="none" w:sz="0" w:space="0" w:color="auto"/>
            <w:left w:val="none" w:sz="0" w:space="0" w:color="auto"/>
            <w:bottom w:val="none" w:sz="0" w:space="0" w:color="auto"/>
            <w:right w:val="none" w:sz="0" w:space="0" w:color="auto"/>
          </w:divBdr>
        </w:div>
        <w:div w:id="616840444">
          <w:marLeft w:val="0"/>
          <w:marRight w:val="0"/>
          <w:marTop w:val="0"/>
          <w:marBottom w:val="0"/>
          <w:divBdr>
            <w:top w:val="none" w:sz="0" w:space="0" w:color="auto"/>
            <w:left w:val="none" w:sz="0" w:space="0" w:color="auto"/>
            <w:bottom w:val="none" w:sz="0" w:space="0" w:color="auto"/>
            <w:right w:val="none" w:sz="0" w:space="0" w:color="auto"/>
          </w:divBdr>
        </w:div>
        <w:div w:id="565922621">
          <w:marLeft w:val="0"/>
          <w:marRight w:val="0"/>
          <w:marTop w:val="0"/>
          <w:marBottom w:val="0"/>
          <w:divBdr>
            <w:top w:val="none" w:sz="0" w:space="0" w:color="auto"/>
            <w:left w:val="none" w:sz="0" w:space="0" w:color="auto"/>
            <w:bottom w:val="none" w:sz="0" w:space="0" w:color="auto"/>
            <w:right w:val="none" w:sz="0" w:space="0" w:color="auto"/>
          </w:divBdr>
        </w:div>
        <w:div w:id="47537046">
          <w:marLeft w:val="0"/>
          <w:marRight w:val="0"/>
          <w:marTop w:val="0"/>
          <w:marBottom w:val="0"/>
          <w:divBdr>
            <w:top w:val="none" w:sz="0" w:space="0" w:color="auto"/>
            <w:left w:val="none" w:sz="0" w:space="0" w:color="auto"/>
            <w:bottom w:val="none" w:sz="0" w:space="0" w:color="auto"/>
            <w:right w:val="none" w:sz="0" w:space="0" w:color="auto"/>
          </w:divBdr>
        </w:div>
        <w:div w:id="995298744">
          <w:marLeft w:val="0"/>
          <w:marRight w:val="0"/>
          <w:marTop w:val="0"/>
          <w:marBottom w:val="0"/>
          <w:divBdr>
            <w:top w:val="none" w:sz="0" w:space="0" w:color="auto"/>
            <w:left w:val="none" w:sz="0" w:space="0" w:color="auto"/>
            <w:bottom w:val="none" w:sz="0" w:space="0" w:color="auto"/>
            <w:right w:val="none" w:sz="0" w:space="0" w:color="auto"/>
          </w:divBdr>
        </w:div>
        <w:div w:id="243733809">
          <w:marLeft w:val="0"/>
          <w:marRight w:val="0"/>
          <w:marTop w:val="0"/>
          <w:marBottom w:val="0"/>
          <w:divBdr>
            <w:top w:val="none" w:sz="0" w:space="0" w:color="auto"/>
            <w:left w:val="none" w:sz="0" w:space="0" w:color="auto"/>
            <w:bottom w:val="none" w:sz="0" w:space="0" w:color="auto"/>
            <w:right w:val="none" w:sz="0" w:space="0" w:color="auto"/>
          </w:divBdr>
        </w:div>
        <w:div w:id="1377772482">
          <w:marLeft w:val="0"/>
          <w:marRight w:val="0"/>
          <w:marTop w:val="0"/>
          <w:marBottom w:val="0"/>
          <w:divBdr>
            <w:top w:val="none" w:sz="0" w:space="0" w:color="auto"/>
            <w:left w:val="none" w:sz="0" w:space="0" w:color="auto"/>
            <w:bottom w:val="none" w:sz="0" w:space="0" w:color="auto"/>
            <w:right w:val="none" w:sz="0" w:space="0" w:color="auto"/>
          </w:divBdr>
        </w:div>
        <w:div w:id="1407609623">
          <w:marLeft w:val="0"/>
          <w:marRight w:val="0"/>
          <w:marTop w:val="0"/>
          <w:marBottom w:val="0"/>
          <w:divBdr>
            <w:top w:val="none" w:sz="0" w:space="0" w:color="auto"/>
            <w:left w:val="none" w:sz="0" w:space="0" w:color="auto"/>
            <w:bottom w:val="none" w:sz="0" w:space="0" w:color="auto"/>
            <w:right w:val="none" w:sz="0" w:space="0" w:color="auto"/>
          </w:divBdr>
        </w:div>
        <w:div w:id="201284490">
          <w:marLeft w:val="0"/>
          <w:marRight w:val="0"/>
          <w:marTop w:val="0"/>
          <w:marBottom w:val="0"/>
          <w:divBdr>
            <w:top w:val="none" w:sz="0" w:space="0" w:color="auto"/>
            <w:left w:val="none" w:sz="0" w:space="0" w:color="auto"/>
            <w:bottom w:val="none" w:sz="0" w:space="0" w:color="auto"/>
            <w:right w:val="none" w:sz="0" w:space="0" w:color="auto"/>
          </w:divBdr>
        </w:div>
        <w:div w:id="1052147585">
          <w:marLeft w:val="0"/>
          <w:marRight w:val="0"/>
          <w:marTop w:val="0"/>
          <w:marBottom w:val="0"/>
          <w:divBdr>
            <w:top w:val="none" w:sz="0" w:space="0" w:color="auto"/>
            <w:left w:val="none" w:sz="0" w:space="0" w:color="auto"/>
            <w:bottom w:val="none" w:sz="0" w:space="0" w:color="auto"/>
            <w:right w:val="none" w:sz="0" w:space="0" w:color="auto"/>
          </w:divBdr>
        </w:div>
        <w:div w:id="591739680">
          <w:marLeft w:val="0"/>
          <w:marRight w:val="0"/>
          <w:marTop w:val="0"/>
          <w:marBottom w:val="0"/>
          <w:divBdr>
            <w:top w:val="none" w:sz="0" w:space="0" w:color="auto"/>
            <w:left w:val="none" w:sz="0" w:space="0" w:color="auto"/>
            <w:bottom w:val="none" w:sz="0" w:space="0" w:color="auto"/>
            <w:right w:val="none" w:sz="0" w:space="0" w:color="auto"/>
          </w:divBdr>
        </w:div>
        <w:div w:id="1272011713">
          <w:marLeft w:val="0"/>
          <w:marRight w:val="0"/>
          <w:marTop w:val="0"/>
          <w:marBottom w:val="0"/>
          <w:divBdr>
            <w:top w:val="none" w:sz="0" w:space="0" w:color="auto"/>
            <w:left w:val="none" w:sz="0" w:space="0" w:color="auto"/>
            <w:bottom w:val="none" w:sz="0" w:space="0" w:color="auto"/>
            <w:right w:val="none" w:sz="0" w:space="0" w:color="auto"/>
          </w:divBdr>
        </w:div>
        <w:div w:id="799104245">
          <w:marLeft w:val="0"/>
          <w:marRight w:val="0"/>
          <w:marTop w:val="0"/>
          <w:marBottom w:val="0"/>
          <w:divBdr>
            <w:top w:val="none" w:sz="0" w:space="0" w:color="auto"/>
            <w:left w:val="none" w:sz="0" w:space="0" w:color="auto"/>
            <w:bottom w:val="none" w:sz="0" w:space="0" w:color="auto"/>
            <w:right w:val="none" w:sz="0" w:space="0" w:color="auto"/>
          </w:divBdr>
        </w:div>
        <w:div w:id="1082524571">
          <w:marLeft w:val="0"/>
          <w:marRight w:val="0"/>
          <w:marTop w:val="0"/>
          <w:marBottom w:val="0"/>
          <w:divBdr>
            <w:top w:val="none" w:sz="0" w:space="0" w:color="auto"/>
            <w:left w:val="none" w:sz="0" w:space="0" w:color="auto"/>
            <w:bottom w:val="none" w:sz="0" w:space="0" w:color="auto"/>
            <w:right w:val="none" w:sz="0" w:space="0" w:color="auto"/>
          </w:divBdr>
        </w:div>
        <w:div w:id="1480150744">
          <w:marLeft w:val="0"/>
          <w:marRight w:val="0"/>
          <w:marTop w:val="0"/>
          <w:marBottom w:val="0"/>
          <w:divBdr>
            <w:top w:val="none" w:sz="0" w:space="0" w:color="auto"/>
            <w:left w:val="none" w:sz="0" w:space="0" w:color="auto"/>
            <w:bottom w:val="none" w:sz="0" w:space="0" w:color="auto"/>
            <w:right w:val="none" w:sz="0" w:space="0" w:color="auto"/>
          </w:divBdr>
        </w:div>
        <w:div w:id="2023822314">
          <w:marLeft w:val="0"/>
          <w:marRight w:val="0"/>
          <w:marTop w:val="0"/>
          <w:marBottom w:val="0"/>
          <w:divBdr>
            <w:top w:val="none" w:sz="0" w:space="0" w:color="auto"/>
            <w:left w:val="none" w:sz="0" w:space="0" w:color="auto"/>
            <w:bottom w:val="none" w:sz="0" w:space="0" w:color="auto"/>
            <w:right w:val="none" w:sz="0" w:space="0" w:color="auto"/>
          </w:divBdr>
        </w:div>
        <w:div w:id="1292128958">
          <w:marLeft w:val="0"/>
          <w:marRight w:val="0"/>
          <w:marTop w:val="0"/>
          <w:marBottom w:val="0"/>
          <w:divBdr>
            <w:top w:val="none" w:sz="0" w:space="0" w:color="auto"/>
            <w:left w:val="none" w:sz="0" w:space="0" w:color="auto"/>
            <w:bottom w:val="none" w:sz="0" w:space="0" w:color="auto"/>
            <w:right w:val="none" w:sz="0" w:space="0" w:color="auto"/>
          </w:divBdr>
        </w:div>
        <w:div w:id="1698118335">
          <w:marLeft w:val="0"/>
          <w:marRight w:val="0"/>
          <w:marTop w:val="0"/>
          <w:marBottom w:val="0"/>
          <w:divBdr>
            <w:top w:val="none" w:sz="0" w:space="0" w:color="auto"/>
            <w:left w:val="none" w:sz="0" w:space="0" w:color="auto"/>
            <w:bottom w:val="none" w:sz="0" w:space="0" w:color="auto"/>
            <w:right w:val="none" w:sz="0" w:space="0" w:color="auto"/>
          </w:divBdr>
        </w:div>
        <w:div w:id="1521042256">
          <w:marLeft w:val="0"/>
          <w:marRight w:val="0"/>
          <w:marTop w:val="0"/>
          <w:marBottom w:val="0"/>
          <w:divBdr>
            <w:top w:val="none" w:sz="0" w:space="0" w:color="auto"/>
            <w:left w:val="none" w:sz="0" w:space="0" w:color="auto"/>
            <w:bottom w:val="none" w:sz="0" w:space="0" w:color="auto"/>
            <w:right w:val="none" w:sz="0" w:space="0" w:color="auto"/>
          </w:divBdr>
        </w:div>
        <w:div w:id="1984001918">
          <w:marLeft w:val="0"/>
          <w:marRight w:val="0"/>
          <w:marTop w:val="0"/>
          <w:marBottom w:val="0"/>
          <w:divBdr>
            <w:top w:val="none" w:sz="0" w:space="0" w:color="auto"/>
            <w:left w:val="none" w:sz="0" w:space="0" w:color="auto"/>
            <w:bottom w:val="none" w:sz="0" w:space="0" w:color="auto"/>
            <w:right w:val="none" w:sz="0" w:space="0" w:color="auto"/>
          </w:divBdr>
        </w:div>
        <w:div w:id="1111974424">
          <w:marLeft w:val="0"/>
          <w:marRight w:val="0"/>
          <w:marTop w:val="0"/>
          <w:marBottom w:val="0"/>
          <w:divBdr>
            <w:top w:val="none" w:sz="0" w:space="0" w:color="auto"/>
            <w:left w:val="none" w:sz="0" w:space="0" w:color="auto"/>
            <w:bottom w:val="none" w:sz="0" w:space="0" w:color="auto"/>
            <w:right w:val="none" w:sz="0" w:space="0" w:color="auto"/>
          </w:divBdr>
        </w:div>
        <w:div w:id="536478051">
          <w:marLeft w:val="0"/>
          <w:marRight w:val="0"/>
          <w:marTop w:val="0"/>
          <w:marBottom w:val="0"/>
          <w:divBdr>
            <w:top w:val="none" w:sz="0" w:space="0" w:color="auto"/>
            <w:left w:val="none" w:sz="0" w:space="0" w:color="auto"/>
            <w:bottom w:val="none" w:sz="0" w:space="0" w:color="auto"/>
            <w:right w:val="none" w:sz="0" w:space="0" w:color="auto"/>
          </w:divBdr>
        </w:div>
        <w:div w:id="846945126">
          <w:marLeft w:val="0"/>
          <w:marRight w:val="0"/>
          <w:marTop w:val="0"/>
          <w:marBottom w:val="0"/>
          <w:divBdr>
            <w:top w:val="none" w:sz="0" w:space="0" w:color="auto"/>
            <w:left w:val="none" w:sz="0" w:space="0" w:color="auto"/>
            <w:bottom w:val="none" w:sz="0" w:space="0" w:color="auto"/>
            <w:right w:val="none" w:sz="0" w:space="0" w:color="auto"/>
          </w:divBdr>
        </w:div>
        <w:div w:id="2007896660">
          <w:marLeft w:val="0"/>
          <w:marRight w:val="0"/>
          <w:marTop w:val="0"/>
          <w:marBottom w:val="0"/>
          <w:divBdr>
            <w:top w:val="none" w:sz="0" w:space="0" w:color="auto"/>
            <w:left w:val="none" w:sz="0" w:space="0" w:color="auto"/>
            <w:bottom w:val="none" w:sz="0" w:space="0" w:color="auto"/>
            <w:right w:val="none" w:sz="0" w:space="0" w:color="auto"/>
          </w:divBdr>
        </w:div>
        <w:div w:id="2141023833">
          <w:marLeft w:val="0"/>
          <w:marRight w:val="0"/>
          <w:marTop w:val="0"/>
          <w:marBottom w:val="0"/>
          <w:divBdr>
            <w:top w:val="none" w:sz="0" w:space="0" w:color="auto"/>
            <w:left w:val="none" w:sz="0" w:space="0" w:color="auto"/>
            <w:bottom w:val="none" w:sz="0" w:space="0" w:color="auto"/>
            <w:right w:val="none" w:sz="0" w:space="0" w:color="auto"/>
          </w:divBdr>
        </w:div>
      </w:divsChild>
    </w:div>
    <w:div w:id="1698967186">
      <w:bodyDiv w:val="1"/>
      <w:marLeft w:val="0"/>
      <w:marRight w:val="0"/>
      <w:marTop w:val="0"/>
      <w:marBottom w:val="0"/>
      <w:divBdr>
        <w:top w:val="none" w:sz="0" w:space="0" w:color="auto"/>
        <w:left w:val="none" w:sz="0" w:space="0" w:color="auto"/>
        <w:bottom w:val="none" w:sz="0" w:space="0" w:color="auto"/>
        <w:right w:val="none" w:sz="0" w:space="0" w:color="auto"/>
      </w:divBdr>
      <w:divsChild>
        <w:div w:id="767386589">
          <w:marLeft w:val="0"/>
          <w:marRight w:val="0"/>
          <w:marTop w:val="0"/>
          <w:marBottom w:val="0"/>
          <w:divBdr>
            <w:top w:val="none" w:sz="0" w:space="0" w:color="auto"/>
            <w:left w:val="none" w:sz="0" w:space="0" w:color="auto"/>
            <w:bottom w:val="none" w:sz="0" w:space="0" w:color="auto"/>
            <w:right w:val="none" w:sz="0" w:space="0" w:color="auto"/>
          </w:divBdr>
          <w:divsChild>
            <w:div w:id="367223214">
              <w:marLeft w:val="0"/>
              <w:marRight w:val="0"/>
              <w:marTop w:val="0"/>
              <w:marBottom w:val="0"/>
              <w:divBdr>
                <w:top w:val="none" w:sz="0" w:space="0" w:color="auto"/>
                <w:left w:val="none" w:sz="0" w:space="0" w:color="auto"/>
                <w:bottom w:val="none" w:sz="0" w:space="0" w:color="auto"/>
                <w:right w:val="none" w:sz="0" w:space="0" w:color="auto"/>
              </w:divBdr>
            </w:div>
            <w:div w:id="1961065540">
              <w:marLeft w:val="0"/>
              <w:marRight w:val="0"/>
              <w:marTop w:val="0"/>
              <w:marBottom w:val="0"/>
              <w:divBdr>
                <w:top w:val="none" w:sz="0" w:space="0" w:color="auto"/>
                <w:left w:val="none" w:sz="0" w:space="0" w:color="auto"/>
                <w:bottom w:val="none" w:sz="0" w:space="0" w:color="auto"/>
                <w:right w:val="none" w:sz="0" w:space="0" w:color="auto"/>
              </w:divBdr>
            </w:div>
            <w:div w:id="2007709217">
              <w:marLeft w:val="0"/>
              <w:marRight w:val="0"/>
              <w:marTop w:val="0"/>
              <w:marBottom w:val="0"/>
              <w:divBdr>
                <w:top w:val="none" w:sz="0" w:space="0" w:color="auto"/>
                <w:left w:val="none" w:sz="0" w:space="0" w:color="auto"/>
                <w:bottom w:val="none" w:sz="0" w:space="0" w:color="auto"/>
                <w:right w:val="none" w:sz="0" w:space="0" w:color="auto"/>
              </w:divBdr>
            </w:div>
            <w:div w:id="467237724">
              <w:marLeft w:val="0"/>
              <w:marRight w:val="0"/>
              <w:marTop w:val="0"/>
              <w:marBottom w:val="0"/>
              <w:divBdr>
                <w:top w:val="none" w:sz="0" w:space="0" w:color="auto"/>
                <w:left w:val="none" w:sz="0" w:space="0" w:color="auto"/>
                <w:bottom w:val="none" w:sz="0" w:space="0" w:color="auto"/>
                <w:right w:val="none" w:sz="0" w:space="0" w:color="auto"/>
              </w:divBdr>
            </w:div>
            <w:div w:id="1494294211">
              <w:marLeft w:val="0"/>
              <w:marRight w:val="0"/>
              <w:marTop w:val="0"/>
              <w:marBottom w:val="0"/>
              <w:divBdr>
                <w:top w:val="none" w:sz="0" w:space="0" w:color="auto"/>
                <w:left w:val="none" w:sz="0" w:space="0" w:color="auto"/>
                <w:bottom w:val="none" w:sz="0" w:space="0" w:color="auto"/>
                <w:right w:val="none" w:sz="0" w:space="0" w:color="auto"/>
              </w:divBdr>
            </w:div>
          </w:divsChild>
        </w:div>
        <w:div w:id="1532722176">
          <w:marLeft w:val="0"/>
          <w:marRight w:val="0"/>
          <w:marTop w:val="0"/>
          <w:marBottom w:val="0"/>
          <w:divBdr>
            <w:top w:val="none" w:sz="0" w:space="0" w:color="auto"/>
            <w:left w:val="none" w:sz="0" w:space="0" w:color="auto"/>
            <w:bottom w:val="none" w:sz="0" w:space="0" w:color="auto"/>
            <w:right w:val="none" w:sz="0" w:space="0" w:color="auto"/>
          </w:divBdr>
          <w:divsChild>
            <w:div w:id="1463579360">
              <w:marLeft w:val="0"/>
              <w:marRight w:val="0"/>
              <w:marTop w:val="0"/>
              <w:marBottom w:val="0"/>
              <w:divBdr>
                <w:top w:val="none" w:sz="0" w:space="0" w:color="auto"/>
                <w:left w:val="none" w:sz="0" w:space="0" w:color="auto"/>
                <w:bottom w:val="none" w:sz="0" w:space="0" w:color="auto"/>
                <w:right w:val="none" w:sz="0" w:space="0" w:color="auto"/>
              </w:divBdr>
            </w:div>
            <w:div w:id="940798932">
              <w:marLeft w:val="0"/>
              <w:marRight w:val="0"/>
              <w:marTop w:val="0"/>
              <w:marBottom w:val="0"/>
              <w:divBdr>
                <w:top w:val="none" w:sz="0" w:space="0" w:color="auto"/>
                <w:left w:val="none" w:sz="0" w:space="0" w:color="auto"/>
                <w:bottom w:val="none" w:sz="0" w:space="0" w:color="auto"/>
                <w:right w:val="none" w:sz="0" w:space="0" w:color="auto"/>
              </w:divBdr>
            </w:div>
            <w:div w:id="716857989">
              <w:marLeft w:val="0"/>
              <w:marRight w:val="0"/>
              <w:marTop w:val="0"/>
              <w:marBottom w:val="0"/>
              <w:divBdr>
                <w:top w:val="none" w:sz="0" w:space="0" w:color="auto"/>
                <w:left w:val="none" w:sz="0" w:space="0" w:color="auto"/>
                <w:bottom w:val="none" w:sz="0" w:space="0" w:color="auto"/>
                <w:right w:val="none" w:sz="0" w:space="0" w:color="auto"/>
              </w:divBdr>
            </w:div>
            <w:div w:id="449084247">
              <w:marLeft w:val="0"/>
              <w:marRight w:val="0"/>
              <w:marTop w:val="0"/>
              <w:marBottom w:val="0"/>
              <w:divBdr>
                <w:top w:val="none" w:sz="0" w:space="0" w:color="auto"/>
                <w:left w:val="none" w:sz="0" w:space="0" w:color="auto"/>
                <w:bottom w:val="none" w:sz="0" w:space="0" w:color="auto"/>
                <w:right w:val="none" w:sz="0" w:space="0" w:color="auto"/>
              </w:divBdr>
            </w:div>
          </w:divsChild>
        </w:div>
        <w:div w:id="1860461487">
          <w:marLeft w:val="0"/>
          <w:marRight w:val="0"/>
          <w:marTop w:val="0"/>
          <w:marBottom w:val="0"/>
          <w:divBdr>
            <w:top w:val="none" w:sz="0" w:space="0" w:color="auto"/>
            <w:left w:val="none" w:sz="0" w:space="0" w:color="auto"/>
            <w:bottom w:val="none" w:sz="0" w:space="0" w:color="auto"/>
            <w:right w:val="none" w:sz="0" w:space="0" w:color="auto"/>
          </w:divBdr>
          <w:divsChild>
            <w:div w:id="1127237772">
              <w:marLeft w:val="0"/>
              <w:marRight w:val="0"/>
              <w:marTop w:val="0"/>
              <w:marBottom w:val="0"/>
              <w:divBdr>
                <w:top w:val="none" w:sz="0" w:space="0" w:color="auto"/>
                <w:left w:val="none" w:sz="0" w:space="0" w:color="auto"/>
                <w:bottom w:val="none" w:sz="0" w:space="0" w:color="auto"/>
                <w:right w:val="none" w:sz="0" w:space="0" w:color="auto"/>
              </w:divBdr>
            </w:div>
            <w:div w:id="872612479">
              <w:marLeft w:val="0"/>
              <w:marRight w:val="0"/>
              <w:marTop w:val="0"/>
              <w:marBottom w:val="0"/>
              <w:divBdr>
                <w:top w:val="none" w:sz="0" w:space="0" w:color="auto"/>
                <w:left w:val="none" w:sz="0" w:space="0" w:color="auto"/>
                <w:bottom w:val="none" w:sz="0" w:space="0" w:color="auto"/>
                <w:right w:val="none" w:sz="0" w:space="0" w:color="auto"/>
              </w:divBdr>
            </w:div>
            <w:div w:id="351683484">
              <w:marLeft w:val="0"/>
              <w:marRight w:val="0"/>
              <w:marTop w:val="0"/>
              <w:marBottom w:val="0"/>
              <w:divBdr>
                <w:top w:val="none" w:sz="0" w:space="0" w:color="auto"/>
                <w:left w:val="none" w:sz="0" w:space="0" w:color="auto"/>
                <w:bottom w:val="none" w:sz="0" w:space="0" w:color="auto"/>
                <w:right w:val="none" w:sz="0" w:space="0" w:color="auto"/>
              </w:divBdr>
            </w:div>
            <w:div w:id="760489061">
              <w:marLeft w:val="0"/>
              <w:marRight w:val="0"/>
              <w:marTop w:val="0"/>
              <w:marBottom w:val="0"/>
              <w:divBdr>
                <w:top w:val="none" w:sz="0" w:space="0" w:color="auto"/>
                <w:left w:val="none" w:sz="0" w:space="0" w:color="auto"/>
                <w:bottom w:val="none" w:sz="0" w:space="0" w:color="auto"/>
                <w:right w:val="none" w:sz="0" w:space="0" w:color="auto"/>
              </w:divBdr>
            </w:div>
            <w:div w:id="1172527610">
              <w:marLeft w:val="0"/>
              <w:marRight w:val="0"/>
              <w:marTop w:val="0"/>
              <w:marBottom w:val="0"/>
              <w:divBdr>
                <w:top w:val="none" w:sz="0" w:space="0" w:color="auto"/>
                <w:left w:val="none" w:sz="0" w:space="0" w:color="auto"/>
                <w:bottom w:val="none" w:sz="0" w:space="0" w:color="auto"/>
                <w:right w:val="none" w:sz="0" w:space="0" w:color="auto"/>
              </w:divBdr>
            </w:div>
          </w:divsChild>
        </w:div>
        <w:div w:id="872619807">
          <w:marLeft w:val="0"/>
          <w:marRight w:val="0"/>
          <w:marTop w:val="0"/>
          <w:marBottom w:val="0"/>
          <w:divBdr>
            <w:top w:val="none" w:sz="0" w:space="0" w:color="auto"/>
            <w:left w:val="none" w:sz="0" w:space="0" w:color="auto"/>
            <w:bottom w:val="none" w:sz="0" w:space="0" w:color="auto"/>
            <w:right w:val="none" w:sz="0" w:space="0" w:color="auto"/>
          </w:divBdr>
          <w:divsChild>
            <w:div w:id="870194049">
              <w:marLeft w:val="0"/>
              <w:marRight w:val="0"/>
              <w:marTop w:val="0"/>
              <w:marBottom w:val="0"/>
              <w:divBdr>
                <w:top w:val="none" w:sz="0" w:space="0" w:color="auto"/>
                <w:left w:val="none" w:sz="0" w:space="0" w:color="auto"/>
                <w:bottom w:val="none" w:sz="0" w:space="0" w:color="auto"/>
                <w:right w:val="none" w:sz="0" w:space="0" w:color="auto"/>
              </w:divBdr>
            </w:div>
            <w:div w:id="814293606">
              <w:marLeft w:val="0"/>
              <w:marRight w:val="0"/>
              <w:marTop w:val="0"/>
              <w:marBottom w:val="0"/>
              <w:divBdr>
                <w:top w:val="none" w:sz="0" w:space="0" w:color="auto"/>
                <w:left w:val="none" w:sz="0" w:space="0" w:color="auto"/>
                <w:bottom w:val="none" w:sz="0" w:space="0" w:color="auto"/>
                <w:right w:val="none" w:sz="0" w:space="0" w:color="auto"/>
              </w:divBdr>
            </w:div>
          </w:divsChild>
        </w:div>
        <w:div w:id="365719811">
          <w:marLeft w:val="0"/>
          <w:marRight w:val="0"/>
          <w:marTop w:val="0"/>
          <w:marBottom w:val="0"/>
          <w:divBdr>
            <w:top w:val="none" w:sz="0" w:space="0" w:color="auto"/>
            <w:left w:val="none" w:sz="0" w:space="0" w:color="auto"/>
            <w:bottom w:val="none" w:sz="0" w:space="0" w:color="auto"/>
            <w:right w:val="none" w:sz="0" w:space="0" w:color="auto"/>
          </w:divBdr>
          <w:divsChild>
            <w:div w:id="1055858864">
              <w:marLeft w:val="0"/>
              <w:marRight w:val="0"/>
              <w:marTop w:val="0"/>
              <w:marBottom w:val="0"/>
              <w:divBdr>
                <w:top w:val="none" w:sz="0" w:space="0" w:color="auto"/>
                <w:left w:val="none" w:sz="0" w:space="0" w:color="auto"/>
                <w:bottom w:val="none" w:sz="0" w:space="0" w:color="auto"/>
                <w:right w:val="none" w:sz="0" w:space="0" w:color="auto"/>
              </w:divBdr>
            </w:div>
            <w:div w:id="1256792200">
              <w:marLeft w:val="0"/>
              <w:marRight w:val="0"/>
              <w:marTop w:val="0"/>
              <w:marBottom w:val="0"/>
              <w:divBdr>
                <w:top w:val="none" w:sz="0" w:space="0" w:color="auto"/>
                <w:left w:val="none" w:sz="0" w:space="0" w:color="auto"/>
                <w:bottom w:val="none" w:sz="0" w:space="0" w:color="auto"/>
                <w:right w:val="none" w:sz="0" w:space="0" w:color="auto"/>
              </w:divBdr>
            </w:div>
            <w:div w:id="126779074">
              <w:marLeft w:val="0"/>
              <w:marRight w:val="0"/>
              <w:marTop w:val="0"/>
              <w:marBottom w:val="0"/>
              <w:divBdr>
                <w:top w:val="none" w:sz="0" w:space="0" w:color="auto"/>
                <w:left w:val="none" w:sz="0" w:space="0" w:color="auto"/>
                <w:bottom w:val="none" w:sz="0" w:space="0" w:color="auto"/>
                <w:right w:val="none" w:sz="0" w:space="0" w:color="auto"/>
              </w:divBdr>
            </w:div>
          </w:divsChild>
        </w:div>
        <w:div w:id="1591698630">
          <w:marLeft w:val="0"/>
          <w:marRight w:val="0"/>
          <w:marTop w:val="0"/>
          <w:marBottom w:val="0"/>
          <w:divBdr>
            <w:top w:val="none" w:sz="0" w:space="0" w:color="auto"/>
            <w:left w:val="none" w:sz="0" w:space="0" w:color="auto"/>
            <w:bottom w:val="none" w:sz="0" w:space="0" w:color="auto"/>
            <w:right w:val="none" w:sz="0" w:space="0" w:color="auto"/>
          </w:divBdr>
          <w:divsChild>
            <w:div w:id="383412651">
              <w:marLeft w:val="0"/>
              <w:marRight w:val="0"/>
              <w:marTop w:val="0"/>
              <w:marBottom w:val="0"/>
              <w:divBdr>
                <w:top w:val="none" w:sz="0" w:space="0" w:color="auto"/>
                <w:left w:val="none" w:sz="0" w:space="0" w:color="auto"/>
                <w:bottom w:val="none" w:sz="0" w:space="0" w:color="auto"/>
                <w:right w:val="none" w:sz="0" w:space="0" w:color="auto"/>
              </w:divBdr>
            </w:div>
            <w:div w:id="1228570545">
              <w:marLeft w:val="0"/>
              <w:marRight w:val="0"/>
              <w:marTop w:val="0"/>
              <w:marBottom w:val="0"/>
              <w:divBdr>
                <w:top w:val="none" w:sz="0" w:space="0" w:color="auto"/>
                <w:left w:val="none" w:sz="0" w:space="0" w:color="auto"/>
                <w:bottom w:val="none" w:sz="0" w:space="0" w:color="auto"/>
                <w:right w:val="none" w:sz="0" w:space="0" w:color="auto"/>
              </w:divBdr>
            </w:div>
          </w:divsChild>
        </w:div>
        <w:div w:id="119882289">
          <w:marLeft w:val="0"/>
          <w:marRight w:val="0"/>
          <w:marTop w:val="0"/>
          <w:marBottom w:val="0"/>
          <w:divBdr>
            <w:top w:val="none" w:sz="0" w:space="0" w:color="auto"/>
            <w:left w:val="none" w:sz="0" w:space="0" w:color="auto"/>
            <w:bottom w:val="none" w:sz="0" w:space="0" w:color="auto"/>
            <w:right w:val="none" w:sz="0" w:space="0" w:color="auto"/>
          </w:divBdr>
          <w:divsChild>
            <w:div w:id="954217743">
              <w:marLeft w:val="0"/>
              <w:marRight w:val="0"/>
              <w:marTop w:val="0"/>
              <w:marBottom w:val="0"/>
              <w:divBdr>
                <w:top w:val="none" w:sz="0" w:space="0" w:color="auto"/>
                <w:left w:val="none" w:sz="0" w:space="0" w:color="auto"/>
                <w:bottom w:val="none" w:sz="0" w:space="0" w:color="auto"/>
                <w:right w:val="none" w:sz="0" w:space="0" w:color="auto"/>
              </w:divBdr>
            </w:div>
            <w:div w:id="466317556">
              <w:marLeft w:val="0"/>
              <w:marRight w:val="0"/>
              <w:marTop w:val="0"/>
              <w:marBottom w:val="0"/>
              <w:divBdr>
                <w:top w:val="none" w:sz="0" w:space="0" w:color="auto"/>
                <w:left w:val="none" w:sz="0" w:space="0" w:color="auto"/>
                <w:bottom w:val="none" w:sz="0" w:space="0" w:color="auto"/>
                <w:right w:val="none" w:sz="0" w:space="0" w:color="auto"/>
              </w:divBdr>
            </w:div>
            <w:div w:id="1205674387">
              <w:marLeft w:val="0"/>
              <w:marRight w:val="0"/>
              <w:marTop w:val="0"/>
              <w:marBottom w:val="0"/>
              <w:divBdr>
                <w:top w:val="none" w:sz="0" w:space="0" w:color="auto"/>
                <w:left w:val="none" w:sz="0" w:space="0" w:color="auto"/>
                <w:bottom w:val="none" w:sz="0" w:space="0" w:color="auto"/>
                <w:right w:val="none" w:sz="0" w:space="0" w:color="auto"/>
              </w:divBdr>
            </w:div>
            <w:div w:id="297685146">
              <w:marLeft w:val="0"/>
              <w:marRight w:val="0"/>
              <w:marTop w:val="0"/>
              <w:marBottom w:val="0"/>
              <w:divBdr>
                <w:top w:val="none" w:sz="0" w:space="0" w:color="auto"/>
                <w:left w:val="none" w:sz="0" w:space="0" w:color="auto"/>
                <w:bottom w:val="none" w:sz="0" w:space="0" w:color="auto"/>
                <w:right w:val="none" w:sz="0" w:space="0" w:color="auto"/>
              </w:divBdr>
            </w:div>
            <w:div w:id="694355792">
              <w:marLeft w:val="0"/>
              <w:marRight w:val="0"/>
              <w:marTop w:val="0"/>
              <w:marBottom w:val="0"/>
              <w:divBdr>
                <w:top w:val="none" w:sz="0" w:space="0" w:color="auto"/>
                <w:left w:val="none" w:sz="0" w:space="0" w:color="auto"/>
                <w:bottom w:val="none" w:sz="0" w:space="0" w:color="auto"/>
                <w:right w:val="none" w:sz="0" w:space="0" w:color="auto"/>
              </w:divBdr>
            </w:div>
          </w:divsChild>
        </w:div>
        <w:div w:id="205487692">
          <w:marLeft w:val="0"/>
          <w:marRight w:val="0"/>
          <w:marTop w:val="0"/>
          <w:marBottom w:val="0"/>
          <w:divBdr>
            <w:top w:val="none" w:sz="0" w:space="0" w:color="auto"/>
            <w:left w:val="none" w:sz="0" w:space="0" w:color="auto"/>
            <w:bottom w:val="none" w:sz="0" w:space="0" w:color="auto"/>
            <w:right w:val="none" w:sz="0" w:space="0" w:color="auto"/>
          </w:divBdr>
          <w:divsChild>
            <w:div w:id="1728063291">
              <w:marLeft w:val="0"/>
              <w:marRight w:val="0"/>
              <w:marTop w:val="0"/>
              <w:marBottom w:val="0"/>
              <w:divBdr>
                <w:top w:val="none" w:sz="0" w:space="0" w:color="auto"/>
                <w:left w:val="none" w:sz="0" w:space="0" w:color="auto"/>
                <w:bottom w:val="none" w:sz="0" w:space="0" w:color="auto"/>
                <w:right w:val="none" w:sz="0" w:space="0" w:color="auto"/>
              </w:divBdr>
            </w:div>
            <w:div w:id="3509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4100">
      <w:bodyDiv w:val="1"/>
      <w:marLeft w:val="0"/>
      <w:marRight w:val="0"/>
      <w:marTop w:val="0"/>
      <w:marBottom w:val="0"/>
      <w:divBdr>
        <w:top w:val="none" w:sz="0" w:space="0" w:color="auto"/>
        <w:left w:val="none" w:sz="0" w:space="0" w:color="auto"/>
        <w:bottom w:val="none" w:sz="0" w:space="0" w:color="auto"/>
        <w:right w:val="none" w:sz="0" w:space="0" w:color="auto"/>
      </w:divBdr>
    </w:div>
    <w:div w:id="1754934699">
      <w:bodyDiv w:val="1"/>
      <w:marLeft w:val="0"/>
      <w:marRight w:val="0"/>
      <w:marTop w:val="0"/>
      <w:marBottom w:val="0"/>
      <w:divBdr>
        <w:top w:val="none" w:sz="0" w:space="0" w:color="auto"/>
        <w:left w:val="none" w:sz="0" w:space="0" w:color="auto"/>
        <w:bottom w:val="none" w:sz="0" w:space="0" w:color="auto"/>
        <w:right w:val="none" w:sz="0" w:space="0" w:color="auto"/>
      </w:divBdr>
    </w:div>
    <w:div w:id="1760372193">
      <w:bodyDiv w:val="1"/>
      <w:marLeft w:val="0"/>
      <w:marRight w:val="0"/>
      <w:marTop w:val="0"/>
      <w:marBottom w:val="0"/>
      <w:divBdr>
        <w:top w:val="none" w:sz="0" w:space="0" w:color="auto"/>
        <w:left w:val="none" w:sz="0" w:space="0" w:color="auto"/>
        <w:bottom w:val="none" w:sz="0" w:space="0" w:color="auto"/>
        <w:right w:val="none" w:sz="0" w:space="0" w:color="auto"/>
      </w:divBdr>
    </w:div>
    <w:div w:id="1826697916">
      <w:bodyDiv w:val="1"/>
      <w:marLeft w:val="0"/>
      <w:marRight w:val="0"/>
      <w:marTop w:val="0"/>
      <w:marBottom w:val="0"/>
      <w:divBdr>
        <w:top w:val="none" w:sz="0" w:space="0" w:color="auto"/>
        <w:left w:val="none" w:sz="0" w:space="0" w:color="auto"/>
        <w:bottom w:val="none" w:sz="0" w:space="0" w:color="auto"/>
        <w:right w:val="none" w:sz="0" w:space="0" w:color="auto"/>
      </w:divBdr>
    </w:div>
    <w:div w:id="1938057441">
      <w:bodyDiv w:val="1"/>
      <w:marLeft w:val="0"/>
      <w:marRight w:val="0"/>
      <w:marTop w:val="0"/>
      <w:marBottom w:val="0"/>
      <w:divBdr>
        <w:top w:val="none" w:sz="0" w:space="0" w:color="auto"/>
        <w:left w:val="none" w:sz="0" w:space="0" w:color="auto"/>
        <w:bottom w:val="none" w:sz="0" w:space="0" w:color="auto"/>
        <w:right w:val="none" w:sz="0" w:space="0" w:color="auto"/>
      </w:divBdr>
    </w:div>
    <w:div w:id="1944797530">
      <w:bodyDiv w:val="1"/>
      <w:marLeft w:val="0"/>
      <w:marRight w:val="0"/>
      <w:marTop w:val="0"/>
      <w:marBottom w:val="0"/>
      <w:divBdr>
        <w:top w:val="none" w:sz="0" w:space="0" w:color="auto"/>
        <w:left w:val="none" w:sz="0" w:space="0" w:color="auto"/>
        <w:bottom w:val="none" w:sz="0" w:space="0" w:color="auto"/>
        <w:right w:val="none" w:sz="0" w:space="0" w:color="auto"/>
      </w:divBdr>
    </w:div>
    <w:div w:id="20376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1pfY_T_Y1pY" TargetMode="External"/><Relationship Id="rId21" Type="http://schemas.openxmlformats.org/officeDocument/2006/relationships/hyperlink" Target="https://www.healthit.gov/buzz-blog/blog-series-cms-ipps-rule/interoperability-in-action-cms-rule-builds-on-onc-initiatives-to-simplify-health-information-exchange" TargetMode="External"/><Relationship Id="rId34" Type="http://schemas.openxmlformats.org/officeDocument/2006/relationships/hyperlink" Target="https://www.hhs.gov/hipaa/for-professionals/index.html" TargetMode="External"/><Relationship Id="rId42" Type="http://schemas.openxmlformats.org/officeDocument/2006/relationships/hyperlink" Target="https://www.healthit.gov/topic/information-blocking" TargetMode="External"/><Relationship Id="rId47" Type="http://schemas.openxmlformats.org/officeDocument/2006/relationships/hyperlink" Target="https://leg.colorado.gov/publications/summary-2022-health-care-and-health-insurance-legislation" TargetMode="External"/><Relationship Id="rId50" Type="http://schemas.openxmlformats.org/officeDocument/2006/relationships/hyperlink" Target="https://www.healthcareitnews.com/news/telehealth-working-beyond-our-wildest-dreams-chicago-s-rush" TargetMode="External"/><Relationship Id="rId55" Type="http://schemas.openxmlformats.org/officeDocument/2006/relationships/hyperlink" Target="https://www.hcinnovationgroup.com/home/article/13019107/the-rise-of-the-senior-nurse-informaticist" TargetMode="External"/><Relationship Id="rId63"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nist.gov/itl/products-and-services/healthcare-standards-testing/onc-certification-test-methods-health/onc" TargetMode="External"/><Relationship Id="rId29" Type="http://schemas.openxmlformats.org/officeDocument/2006/relationships/hyperlink" Target="https://doi.org/10.2196/10264" TargetMode="External"/><Relationship Id="rId11" Type="http://schemas.openxmlformats.org/officeDocument/2006/relationships/hyperlink" Target="https://georgewbush-whitehouse.archives.gov/infocus/technology/" TargetMode="External"/><Relationship Id="rId24" Type="http://schemas.openxmlformats.org/officeDocument/2006/relationships/hyperlink" Target="https://youtu.be/GzeUKKWvC0o" TargetMode="External"/><Relationship Id="rId32" Type="http://schemas.openxmlformats.org/officeDocument/2006/relationships/hyperlink" Target="https://www.hipaajournal.com/common-hipaa-violations/" TargetMode="External"/><Relationship Id="rId37" Type="http://schemas.openxmlformats.org/officeDocument/2006/relationships/hyperlink" Target="https://www.jointcommission.org/resources/sentinel-event/sentinel-event-alert-newsletters/sentinel-event-alert-62-se-health-care-workers-in-the-midst-of-crisis/" TargetMode="External"/><Relationship Id="rId40" Type="http://schemas.openxmlformats.org/officeDocument/2006/relationships/hyperlink" Target="https://www.jointcommission.org/resources/sentinel-event/sentinel-event-alert-newsletters/sentinel-event-alert-65-diagnostic-overshadowing-among-groups-experiencing-health-disparities/" TargetMode="External"/><Relationship Id="rId45" Type="http://schemas.openxmlformats.org/officeDocument/2006/relationships/hyperlink" Target="https://online.marymount.edu/blog/nursing-influence-on-health-care-policy" TargetMode="External"/><Relationship Id="rId53" Type="http://schemas.openxmlformats.org/officeDocument/2006/relationships/hyperlink" Target="https://doi.org/10.4037/ajcc2022773" TargetMode="External"/><Relationship Id="rId58" Type="http://schemas.openxmlformats.org/officeDocument/2006/relationships/hyperlink" Target="https://www.himss.org/resources/status-informaticsehealth-integration-medical-and-nursing-curricula" TargetMode="External"/><Relationship Id="rId5" Type="http://schemas.openxmlformats.org/officeDocument/2006/relationships/footnotes" Target="footnotes.xml"/><Relationship Id="rId61" Type="http://schemas.openxmlformats.org/officeDocument/2006/relationships/hyperlink" Target="https://www.cdc.gov/surveillance/pdfs/Surveillance-Series-Bookleth.pdf" TargetMode="External"/><Relationship Id="rId19" Type="http://schemas.openxmlformats.org/officeDocument/2006/relationships/hyperlink" Target="https://www.healthit.gov/topic/health-it-resources/health-it-curriculum-resources-educators" TargetMode="External"/><Relationship Id="rId14" Type="http://schemas.openxmlformats.org/officeDocument/2006/relationships/hyperlink" Target="https://docs.google.com/forms/d/e/1FAIpQLSdgbResGAigdnClJQNs31V6RDFA36_C-1zhuvtpA24rGUBbog/viewform" TargetMode="External"/><Relationship Id="rId22" Type="http://schemas.openxmlformats.org/officeDocument/2006/relationships/hyperlink" Target="https://www.healthit.gov/buzz-blog/blog-series-cms-ipps-rule/interoperability-in-action-onc-informs-cms-ruling-on-hospital-measures-for-public-health-and-health-equity-reporting" TargetMode="External"/><Relationship Id="rId27" Type="http://schemas.openxmlformats.org/officeDocument/2006/relationships/hyperlink" Target="https://www.govinfo.gov/content/pkg/FR-2013-01-25/pdf/2013-01073.pdf" TargetMode="External"/><Relationship Id="rId30" Type="http://schemas.openxmlformats.org/officeDocument/2006/relationships/hyperlink" Target="https://www.ihi.org/resources/Pages/Tools/FailureModesandEffectsAnalysisTool.aspx" TargetMode="External"/><Relationship Id="rId35" Type="http://schemas.openxmlformats.org/officeDocument/2006/relationships/hyperlink" Target="https://www.hhs.gov/hipaa/for-professionals/regulatory-initiatives/index.html" TargetMode="External"/><Relationship Id="rId43" Type="http://schemas.openxmlformats.org/officeDocument/2006/relationships/hyperlink" Target="https://www.nursingworld.org/practice-policy/health-policy/" TargetMode="External"/><Relationship Id="rId48" Type="http://schemas.openxmlformats.org/officeDocument/2006/relationships/hyperlink" Target="https://doi.org/10.1016/j.mnl.2006.07.008" TargetMode="External"/><Relationship Id="rId56" Type="http://schemas.openxmlformats.org/officeDocument/2006/relationships/hyperlink" Target="https://doi.org/10.1188/20.cjon.324-327" TargetMode="External"/><Relationship Id="rId64" Type="http://schemas.openxmlformats.org/officeDocument/2006/relationships/fontTable" Target="fontTable.xml"/><Relationship Id="rId8" Type="http://schemas.openxmlformats.org/officeDocument/2006/relationships/hyperlink" Target="https://doi.org/10.1001/jama.2021.5469" TargetMode="External"/><Relationship Id="rId51" Type="http://schemas.openxmlformats.org/officeDocument/2006/relationships/hyperlink" Target="https://www.medicaid.gov/medicaid/benefits/telehealth/index.html" TargetMode="External"/><Relationship Id="rId3" Type="http://schemas.openxmlformats.org/officeDocument/2006/relationships/settings" Target="settings.xml"/><Relationship Id="rId12" Type="http://schemas.openxmlformats.org/officeDocument/2006/relationships/hyperlink" Target="https://apastyle.apa.org/style-grammar-guidelines/references/examples/uptodate-article-references" TargetMode="External"/><Relationship Id="rId17" Type="http://schemas.openxmlformats.org/officeDocument/2006/relationships/hyperlink" Target="https://www.healthcareitnews.com/news/improving-patient-experience-two-way-street" TargetMode="External"/><Relationship Id="rId25" Type="http://schemas.openxmlformats.org/officeDocument/2006/relationships/hyperlink" Target="https://youtu.be/96djML-m2Wo" TargetMode="External"/><Relationship Id="rId33" Type="http://schemas.openxmlformats.org/officeDocument/2006/relationships/hyperlink" Target="https://www.hhs.gov/hipaa/for-individuals/guidance-materials-for-consumers/index.html" TargetMode="External"/><Relationship Id="rId38" Type="http://schemas.openxmlformats.org/officeDocument/2006/relationships/hyperlink" Target="https://www.jointcommission.org/resources/sentinel-event/sentinel-event-alert-newsletters/sentinel-event-alert-63-optimizing-smart-infusion-pump-safety-with-ders/" TargetMode="External"/><Relationship Id="rId46" Type="http://schemas.openxmlformats.org/officeDocument/2006/relationships/hyperlink" Target="https://doi.org/10.1111/nuf.12514" TargetMode="External"/><Relationship Id="rId59" Type="http://schemas.openxmlformats.org/officeDocument/2006/relationships/hyperlink" Target="https://doi.org/10.1093/jamia/ocaa171" TargetMode="External"/><Relationship Id="rId20" Type="http://schemas.openxmlformats.org/officeDocument/2006/relationships/hyperlink" Target="https://www.oercommons.org/courseware/lesson/85313" TargetMode="External"/><Relationship Id="rId41" Type="http://schemas.openxmlformats.org/officeDocument/2006/relationships/hyperlink" Target="https://kffhealthnews.org/news/death-by-a-thousand-clicks/" TargetMode="External"/><Relationship Id="rId54" Type="http://schemas.openxmlformats.org/officeDocument/2006/relationships/hyperlink" Target="https://doi.org/10.1097/01.numa.0000743444.08164.b4" TargetMode="External"/><Relationship Id="rId62" Type="http://schemas.openxmlformats.org/officeDocument/2006/relationships/hyperlink" Target="https://cdphe.colorado.gov/report-a-disease/covi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hrinpractice.com/ehr-requirements-and-key-features.html" TargetMode="External"/><Relationship Id="rId23" Type="http://schemas.openxmlformats.org/officeDocument/2006/relationships/hyperlink" Target="https://www.posternerd.com/sciposters-templates" TargetMode="External"/><Relationship Id="rId28" Type="http://schemas.openxmlformats.org/officeDocument/2006/relationships/hyperlink" Target="https://oehi.colorado.gov/sites/oehi/files/documents/Colorado%20Health%20IT%20Roadmap%20Final%20November%20Version.pdf" TargetMode="External"/><Relationship Id="rId36" Type="http://schemas.openxmlformats.org/officeDocument/2006/relationships/hyperlink" Target="https://www.cms.gov/Research-Statistics-Data-and-Systems/CMS-Information-Technology/InformationSecurity" TargetMode="External"/><Relationship Id="rId49" Type="http://schemas.openxmlformats.org/officeDocument/2006/relationships/hyperlink" Target="https://doi.org/10.1111/ajr.12297" TargetMode="External"/><Relationship Id="rId57" Type="http://schemas.openxmlformats.org/officeDocument/2006/relationships/hyperlink" Target="https://doi.org/10.1097/01.numa.0000424025.21411.be" TargetMode="External"/><Relationship Id="rId10" Type="http://schemas.openxmlformats.org/officeDocument/2006/relationships/hyperlink" Target="https://doi.org/10.1136/bmj.i2139" TargetMode="External"/><Relationship Id="rId31" Type="http://schemas.openxmlformats.org/officeDocument/2006/relationships/hyperlink" Target="https://www.jointcommission.org/-/media/tjc/documents/standards/national-patient-safety-goals/2023/2023-hap-npsg-goals-102122_simple.pdf" TargetMode="External"/><Relationship Id="rId44" Type="http://schemas.openxmlformats.org/officeDocument/2006/relationships/hyperlink" Target="https://www.healthstream.com/resource/blog/how-do-nurses-influence-health-policy" TargetMode="External"/><Relationship Id="rId52" Type="http://schemas.openxmlformats.org/officeDocument/2006/relationships/hyperlink" Target="https://youtu.be/YVJOesPIdc4" TargetMode="External"/><Relationship Id="rId60" Type="http://schemas.openxmlformats.org/officeDocument/2006/relationships/hyperlink" Target="https://www.cdc.gov/phin/index.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p.edu/resource/9728/To-Err-is-Human-1999--report-brief.pdf" TargetMode="External"/><Relationship Id="rId13" Type="http://schemas.openxmlformats.org/officeDocument/2006/relationships/hyperlink" Target="https://nap.nationalacademies.org/catalog/9728/to-err-is-human-building-a-safer-health-system" TargetMode="External"/><Relationship Id="rId18" Type="http://schemas.openxmlformats.org/officeDocument/2006/relationships/hyperlink" Target="https://www.healthit.gov/sites/default/files/hie-interoperability/nationwide-interoperability-roadmap-final-version-1.0.pdf" TargetMode="External"/><Relationship Id="rId39" Type="http://schemas.openxmlformats.org/officeDocument/2006/relationships/hyperlink" Target="https://www.jointcommission.org/resources/sentinel-event/sentinel-event-alert-newsletters/sentinel-event-alert-64-addressing-health-care-dispar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Erin</dc:creator>
  <cp:keywords/>
  <dc:description/>
  <cp:lastModifiedBy>Cantwell-Jurkovic, Laureen</cp:lastModifiedBy>
  <cp:revision>2</cp:revision>
  <cp:lastPrinted>2023-05-13T18:51:00Z</cp:lastPrinted>
  <dcterms:created xsi:type="dcterms:W3CDTF">2023-05-13T18:51:00Z</dcterms:created>
  <dcterms:modified xsi:type="dcterms:W3CDTF">2023-05-13T18:51:00Z</dcterms:modified>
</cp:coreProperties>
</file>