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7AE5" w14:textId="77777777" w:rsidR="00E555A1" w:rsidRDefault="00E555A1" w:rsidP="00E555A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El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Pomar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Foundation Summer Internship</w:t>
      </w:r>
    </w:p>
    <w:p w14:paraId="4E8655D8" w14:textId="77777777" w:rsidR="00E555A1" w:rsidRDefault="00E555A1" w:rsidP="00E555A1">
      <w:pPr>
        <w:pStyle w:val="NormalWeb"/>
        <w:shd w:val="clear" w:color="auto" w:fill="FFFFFF"/>
        <w:spacing w:before="0" w:after="0" w:afterAutospacing="0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El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Pomar’s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Internship is a unique paid summer program that introduces continuing undergraduate students to the philanthropic sector, program administration experience and leadership development. In addition to supporting El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Pomar’s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programs and offices, Interns meet every week to participate in additional trainings through a professional development series, covering topics ranging from grant making to leadership theory. All Interns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have the opportunity to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learn through hands-on practice and receive support and guidance to develop professionally.</w:t>
      </w:r>
    </w:p>
    <w:p w14:paraId="12981138" w14:textId="77777777" w:rsidR="00E555A1" w:rsidRDefault="00E555A1" w:rsidP="00E555A1">
      <w:pPr>
        <w:pStyle w:val="NormalWeb"/>
        <w:shd w:val="clear" w:color="auto" w:fill="FFFFFF"/>
        <w:spacing w:before="0" w:after="0" w:afterAutospacing="0"/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Each Intern is assigned a specific position based on Foundation needs and the Intern’s interests.  As a result, all Interns have their own unique experiences. Some Intern positions in the past included:</w:t>
      </w:r>
    </w:p>
    <w:p w14:paraId="6ED94B56" w14:textId="77777777" w:rsidR="00E555A1" w:rsidRDefault="00E555A1" w:rsidP="00E555A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Investments Office</w:t>
      </w:r>
    </w:p>
    <w:p w14:paraId="212C12B6" w14:textId="77777777" w:rsidR="00E555A1" w:rsidRDefault="00E555A1" w:rsidP="00E555A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Communications</w:t>
      </w:r>
    </w:p>
    <w:p w14:paraId="32D69C52" w14:textId="77777777" w:rsidR="00E555A1" w:rsidRDefault="00E555A1" w:rsidP="00E555A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Programs (</w:t>
      </w:r>
      <w:proofErr w:type="gram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i.e.</w:t>
      </w:r>
      <w:proofErr w:type="gram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Awards for Excellence, Regional Partnerships, Alumni Relations, Elevating Leadership Development)</w:t>
      </w:r>
    </w:p>
    <w:p w14:paraId="6E37C536" w14:textId="77777777" w:rsidR="00E555A1" w:rsidRDefault="00E555A1" w:rsidP="00E555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6C959722" w14:textId="6B6BD46C" w:rsidR="00E555A1" w:rsidRDefault="00E555A1" w:rsidP="00E555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To learn more about the Internship, visit our </w:t>
      </w:r>
      <w:hyperlink r:id="rId5" w:history="1">
        <w:r>
          <w:rPr>
            <w:rStyle w:val="Hyperlink"/>
            <w:rFonts w:ascii="Arial" w:hAnsi="Arial" w:cs="Arial"/>
            <w:color w:val="4472C4"/>
            <w:sz w:val="22"/>
            <w:szCs w:val="22"/>
            <w:bdr w:val="none" w:sz="0" w:space="0" w:color="auto" w:frame="1"/>
          </w:rPr>
          <w:t>webs</w:t>
        </w:r>
        <w:r>
          <w:rPr>
            <w:rStyle w:val="Hyperlink"/>
            <w:rFonts w:ascii="Arial" w:hAnsi="Arial" w:cs="Arial"/>
            <w:color w:val="4472C4"/>
            <w:sz w:val="22"/>
            <w:szCs w:val="22"/>
            <w:bdr w:val="none" w:sz="0" w:space="0" w:color="auto" w:frame="1"/>
          </w:rPr>
          <w:t>i</w:t>
        </w:r>
        <w:r>
          <w:rPr>
            <w:rStyle w:val="Hyperlink"/>
            <w:rFonts w:ascii="Arial" w:hAnsi="Arial" w:cs="Arial"/>
            <w:color w:val="4472C4"/>
            <w:sz w:val="22"/>
            <w:szCs w:val="22"/>
            <w:bdr w:val="none" w:sz="0" w:space="0" w:color="auto" w:frame="1"/>
          </w:rPr>
          <w:t>te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hyperlink r:id="rId6" w:history="1">
        <w:r w:rsidRPr="00612242">
          <w:rPr>
            <w:rStyle w:val="Hyperlink"/>
            <w:rFonts w:ascii="Calibri" w:hAnsi="Calibri" w:cs="Calibri"/>
            <w:sz w:val="22"/>
            <w:szCs w:val="22"/>
          </w:rPr>
          <w:t>https://www.elpomar.org/programs/internship/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or email </w:t>
      </w:r>
      <w:hyperlink r:id="rId7" w:history="1">
        <w:r>
          <w:rPr>
            <w:rStyle w:val="Hyperlink"/>
            <w:rFonts w:ascii="Arial" w:hAnsi="Arial" w:cs="Arial"/>
            <w:color w:val="4472C4"/>
            <w:sz w:val="22"/>
            <w:szCs w:val="22"/>
            <w:bdr w:val="none" w:sz="0" w:space="0" w:color="auto" w:frame="1"/>
          </w:rPr>
          <w:t>internship@elpomar.org</w:t>
        </w:r>
      </w:hyperlink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14:paraId="41D3F08F" w14:textId="77777777" w:rsidR="00E555A1" w:rsidRDefault="00E555A1" w:rsidP="00E555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7AC06581" w14:textId="77777777" w:rsidR="00E555A1" w:rsidRPr="00E555A1" w:rsidRDefault="00E555A1" w:rsidP="00E555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555A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The application will open on Monday, October 17, </w:t>
      </w:r>
      <w:proofErr w:type="gramStart"/>
      <w:r w:rsidRPr="00E555A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2022</w:t>
      </w:r>
      <w:proofErr w:type="gramEnd"/>
      <w:r w:rsidRPr="00E555A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and closes Friday, February 10, 2023.</w:t>
      </w:r>
    </w:p>
    <w:p w14:paraId="321C428E" w14:textId="77777777" w:rsidR="00EB5BCB" w:rsidRDefault="00EB5BCB"/>
    <w:sectPr w:rsidR="00EB5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710E"/>
    <w:multiLevelType w:val="multilevel"/>
    <w:tmpl w:val="C63C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742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A1"/>
    <w:rsid w:val="006146D2"/>
    <w:rsid w:val="00E555A1"/>
    <w:rsid w:val="00E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9F22"/>
  <w15:chartTrackingRefBased/>
  <w15:docId w15:val="{9696987D-63CF-4D5B-A4F5-0C8A40A7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5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55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5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ship@elpom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pomar.org/programs/internship/" TargetMode="External"/><Relationship Id="rId5" Type="http://schemas.openxmlformats.org/officeDocument/2006/relationships/hyperlink" Target="https://www.elpomar.org/programs/internshi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Colorado Mesa University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Kristen</dc:creator>
  <cp:keywords/>
  <dc:description/>
  <cp:lastModifiedBy>McGee, Kristen</cp:lastModifiedBy>
  <cp:revision>1</cp:revision>
  <dcterms:created xsi:type="dcterms:W3CDTF">2022-10-17T17:01:00Z</dcterms:created>
  <dcterms:modified xsi:type="dcterms:W3CDTF">2022-10-17T17:02:00Z</dcterms:modified>
</cp:coreProperties>
</file>