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PlainTable1"/>
        <w:tblW w:w="13230" w:type="dxa"/>
        <w:jc w:val="center"/>
        <w:tblLook w:val="04A0" w:firstRow="1" w:lastRow="0" w:firstColumn="1" w:lastColumn="0" w:noHBand="0" w:noVBand="1"/>
      </w:tblPr>
      <w:tblGrid>
        <w:gridCol w:w="1075"/>
        <w:gridCol w:w="12155"/>
      </w:tblGrid>
      <w:tr w:rsidR="00536565" w:rsidRPr="00536565" w14:paraId="629EE36A" w14:textId="77777777" w:rsidTr="001311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8FDD5" w14:textId="77777777" w:rsidR="00536565" w:rsidRPr="00A7520E" w:rsidRDefault="00536565" w:rsidP="00536565">
            <w:pPr>
              <w:rPr>
                <w:rFonts w:ascii="Times New Roman" w:eastAsia="Times New Roman" w:hAnsi="Times New Roman" w:cs="Times New Roman"/>
              </w:rPr>
            </w:pPr>
            <w:r w:rsidRPr="00A7520E">
              <w:rPr>
                <w:rFonts w:ascii="Times New Roman" w:eastAsia="Times New Roman" w:hAnsi="Times New Roman" w:cs="Times New Roman"/>
              </w:rPr>
              <w:t>OFFICE OF ACADEMIC AFFAIRS</w:t>
            </w:r>
          </w:p>
        </w:tc>
      </w:tr>
      <w:tr w:rsidR="00536565" w:rsidRPr="00536565" w14:paraId="561F3D15" w14:textId="77777777" w:rsidTr="00CE4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  <w:hideMark/>
          </w:tcPr>
          <w:p w14:paraId="04875046" w14:textId="77777777" w:rsidR="00536565" w:rsidRPr="00A7520E" w:rsidRDefault="00536565" w:rsidP="00536565">
            <w:pPr>
              <w:spacing w:before="120"/>
              <w:rPr>
                <w:rFonts w:ascii="Times New Roman" w:eastAsia="Times New Roman" w:hAnsi="Times New Roman" w:cs="Times New Roman"/>
              </w:rPr>
            </w:pPr>
            <w:r w:rsidRPr="00A7520E">
              <w:rPr>
                <w:rFonts w:ascii="Times New Roman" w:eastAsia="Times New Roman" w:hAnsi="Times New Roman" w:cs="Times New Roman"/>
              </w:rPr>
              <w:t>Note:  Unless indicated otherwise, items that fall on a weekend are due the following Monday.</w:t>
            </w:r>
          </w:p>
        </w:tc>
      </w:tr>
      <w:tr w:rsidR="0076436A" w:rsidRPr="00536565" w14:paraId="2682C5CB" w14:textId="77777777" w:rsidTr="00CE4E88">
        <w:trPr>
          <w:trHeight w:val="3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73C8D" w14:textId="77777777" w:rsidR="0076436A" w:rsidRPr="00A7520E" w:rsidRDefault="0076436A" w:rsidP="00CE4E8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r w:rsidRPr="00A7520E">
              <w:rPr>
                <w:rFonts w:ascii="Times New Roman" w:eastAsia="Times New Roman" w:hAnsi="Times New Roman" w:cs="Times New Roman"/>
              </w:rPr>
              <w:t>Date</w:t>
            </w:r>
          </w:p>
        </w:tc>
        <w:tc>
          <w:tcPr>
            <w:tcW w:w="1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AB29C" w14:textId="77777777" w:rsidR="0076436A" w:rsidRPr="00A7520E" w:rsidRDefault="0076436A" w:rsidP="00536565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7520E">
              <w:rPr>
                <w:rFonts w:ascii="Times New Roman" w:eastAsia="Times New Roman" w:hAnsi="Times New Roman" w:cs="Times New Roman"/>
                <w:b/>
                <w:bCs/>
              </w:rPr>
              <w:t>ITEM</w:t>
            </w:r>
          </w:p>
        </w:tc>
      </w:tr>
      <w:tr w:rsidR="00CE4E88" w:rsidRPr="00536565" w14:paraId="30C5FE9D" w14:textId="77777777" w:rsidTr="00CE4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4829A3" w14:textId="74A5204B" w:rsidR="00CE4E88" w:rsidRPr="00A7520E" w:rsidRDefault="00CE4E88" w:rsidP="00CE4E8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r w:rsidRPr="001545A0">
              <w:rPr>
                <w:rFonts w:ascii="Times New Roman" w:eastAsia="Times New Roman" w:hAnsi="Times New Roman" w:cs="Times New Roman"/>
                <w:sz w:val="24"/>
                <w:szCs w:val="24"/>
              </w:rPr>
              <w:t>May 1</w:t>
            </w:r>
          </w:p>
        </w:tc>
        <w:tc>
          <w:tcPr>
            <w:tcW w:w="1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7230C6" w14:textId="6B96670F" w:rsidR="00CE4E88" w:rsidRPr="00A7520E" w:rsidRDefault="00CE4E88" w:rsidP="00CE4E88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Office of Academic Affairs notifies eligible faculty of tenure and/or promotion eligibility</w:t>
            </w:r>
            <w:r w:rsidRPr="001545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AA Faculty Generalist</w:t>
            </w:r>
            <w:r w:rsidRPr="001545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 Faculty)</w:t>
            </w:r>
          </w:p>
        </w:tc>
      </w:tr>
      <w:tr w:rsidR="00CE4E88" w:rsidRPr="00536565" w14:paraId="0D029708" w14:textId="77777777" w:rsidTr="00CE4E88">
        <w:trPr>
          <w:trHeight w:val="3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EABC4A" w14:textId="0A9C8EED" w:rsidR="00CE4E88" w:rsidRPr="00A7520E" w:rsidRDefault="00CE4E88" w:rsidP="00CE4E8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r w:rsidRPr="001545A0">
              <w:rPr>
                <w:rFonts w:ascii="Times New Roman" w:eastAsia="Times New Roman" w:hAnsi="Times New Roman" w:cs="Times New Roman"/>
                <w:sz w:val="24"/>
                <w:szCs w:val="24"/>
              </w:rPr>
              <w:t>Sep 1</w:t>
            </w:r>
          </w:p>
        </w:tc>
        <w:tc>
          <w:tcPr>
            <w:tcW w:w="1215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46178F" w14:textId="7E53406D" w:rsidR="00CE4E88" w:rsidRPr="00A7520E" w:rsidRDefault="00CE4E88" w:rsidP="00CE4E88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1545A0">
              <w:rPr>
                <w:rFonts w:ascii="Times New Roman" w:eastAsia="Times New Roman" w:hAnsi="Times New Roman" w:cs="Times New Roman"/>
                <w:sz w:val="24"/>
                <w:szCs w:val="24"/>
              </w:rPr>
              <w:t>Names of department representatives for University Tenure &amp; Promotion Committee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545A0">
              <w:rPr>
                <w:rFonts w:ascii="Times New Roman" w:eastAsia="Times New Roman" w:hAnsi="Times New Roman" w:cs="Times New Roman"/>
                <w:sz w:val="24"/>
                <w:szCs w:val="24"/>
              </w:rPr>
              <w:t>(ADHs to AVP for Faculty Success)</w:t>
            </w:r>
          </w:p>
        </w:tc>
      </w:tr>
      <w:tr w:rsidR="00CE4E88" w:rsidRPr="00536565" w14:paraId="038A0626" w14:textId="77777777" w:rsidTr="00CE4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68BC5D" w14:textId="348D50F7" w:rsidR="00CE4E88" w:rsidRPr="00A7520E" w:rsidRDefault="00CE4E88" w:rsidP="00CE4E8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r w:rsidRPr="001545A0">
              <w:rPr>
                <w:rFonts w:ascii="Times New Roman" w:eastAsia="Times New Roman" w:hAnsi="Times New Roman" w:cs="Times New Roman"/>
                <w:sz w:val="24"/>
                <w:szCs w:val="24"/>
              </w:rPr>
              <w:t>Oct 1</w:t>
            </w:r>
          </w:p>
        </w:tc>
        <w:tc>
          <w:tcPr>
            <w:tcW w:w="1215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0F06F0" w14:textId="290C377B" w:rsidR="00CE4E88" w:rsidRPr="00A7520E" w:rsidRDefault="00CE4E88" w:rsidP="00CE4E88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1545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Tenure and/or promotion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portfolios</w:t>
            </w:r>
            <w:r w:rsidRPr="001545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prepared &amp; submitted (Applicants to ADH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 or Directors</w:t>
            </w:r>
            <w:r w:rsidRPr="001545A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E4E88" w:rsidRPr="00536565" w14:paraId="773371FF" w14:textId="77777777" w:rsidTr="00CE4E88">
        <w:trPr>
          <w:trHeight w:val="3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1A94ED" w14:textId="61046D00" w:rsidR="00CE4E88" w:rsidRPr="00A7520E" w:rsidRDefault="00CE4E88" w:rsidP="00CE4E8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r w:rsidRPr="001545A0">
              <w:rPr>
                <w:rFonts w:ascii="Times New Roman" w:eastAsia="Times New Roman" w:hAnsi="Times New Roman" w:cs="Times New Roman"/>
                <w:sz w:val="24"/>
                <w:szCs w:val="24"/>
              </w:rPr>
              <w:t>Oct 10</w:t>
            </w:r>
          </w:p>
        </w:tc>
        <w:tc>
          <w:tcPr>
            <w:tcW w:w="1215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D03FFB" w14:textId="1AEC54AF" w:rsidR="00CE4E88" w:rsidRPr="00A7520E" w:rsidRDefault="00CE4E88" w:rsidP="00CE4E88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1545A0">
              <w:rPr>
                <w:rFonts w:ascii="Times New Roman" w:eastAsia="Times New Roman" w:hAnsi="Times New Roman" w:cs="Times New Roman"/>
                <w:sz w:val="24"/>
                <w:szCs w:val="24"/>
              </w:rPr>
              <w:t>Academic Department Head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 Director</w:t>
            </w:r>
            <w:r w:rsidRPr="001545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poll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1545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eligible faculty regarding tenure &amp;/or promotion</w:t>
            </w:r>
          </w:p>
        </w:tc>
      </w:tr>
      <w:tr w:rsidR="00CE4E88" w:rsidRPr="00536565" w14:paraId="62D8EE9A" w14:textId="77777777" w:rsidTr="00CE4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A94079" w14:textId="0D345763" w:rsidR="00CE4E88" w:rsidRPr="00A7520E" w:rsidRDefault="00CE4E88" w:rsidP="00CE4E8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r w:rsidRPr="001545A0">
              <w:rPr>
                <w:rFonts w:ascii="Times New Roman" w:eastAsia="Times New Roman" w:hAnsi="Times New Roman" w:cs="Times New Roman"/>
                <w:sz w:val="24"/>
                <w:szCs w:val="24"/>
              </w:rPr>
              <w:t>Oct 15</w:t>
            </w:r>
          </w:p>
        </w:tc>
        <w:tc>
          <w:tcPr>
            <w:tcW w:w="1215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1B0698" w14:textId="76015222" w:rsidR="00CE4E88" w:rsidRPr="00A7520E" w:rsidRDefault="00CE4E88" w:rsidP="00CE4E88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1545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Department tenure/promotion poll results &amp; documentation (to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AA &amp; </w:t>
            </w:r>
            <w:r w:rsidRPr="001545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University Tenure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and</w:t>
            </w:r>
            <w:r w:rsidRPr="001545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Promotion Committee)</w:t>
            </w:r>
          </w:p>
        </w:tc>
      </w:tr>
      <w:tr w:rsidR="00CE4E88" w:rsidRPr="00536565" w14:paraId="7009E441" w14:textId="77777777" w:rsidTr="00CE4E88">
        <w:trPr>
          <w:trHeight w:val="3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466DAD" w14:textId="6DEC7DEF" w:rsidR="00CE4E88" w:rsidRPr="00A7520E" w:rsidRDefault="00CE4E88" w:rsidP="00CE4E8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r w:rsidRPr="001545A0">
              <w:rPr>
                <w:rFonts w:ascii="Times New Roman" w:eastAsia="Times New Roman" w:hAnsi="Times New Roman" w:cs="Times New Roman"/>
                <w:sz w:val="24"/>
                <w:szCs w:val="24"/>
              </w:rPr>
              <w:t>Nov 15</w:t>
            </w:r>
          </w:p>
        </w:tc>
        <w:tc>
          <w:tcPr>
            <w:tcW w:w="1215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EA569F" w14:textId="64A751A3" w:rsidR="00CE4E88" w:rsidRPr="00A7520E" w:rsidRDefault="00CE4E88" w:rsidP="00CE4E88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1545A0">
              <w:rPr>
                <w:rFonts w:ascii="Times New Roman" w:eastAsia="Times New Roman" w:hAnsi="Times New Roman" w:cs="Times New Roman"/>
                <w:sz w:val="24"/>
                <w:szCs w:val="24"/>
              </w:rPr>
              <w:t>Tenure/promotion review &amp; preparation of formal recommendation/comments (University Tenure &amp; Promotion Committee to Provost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 Vice President for CMU Tech</w:t>
            </w:r>
            <w:r w:rsidRPr="001545A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E4E88" w:rsidRPr="00536565" w14:paraId="6B2671BC" w14:textId="77777777" w:rsidTr="00DD60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86914A" w14:textId="7E496381" w:rsidR="00CE4E88" w:rsidRPr="00A7520E" w:rsidRDefault="00CE4E88" w:rsidP="00CE4E8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Dec</w:t>
            </w:r>
            <w:r w:rsidRPr="001545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5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380B181" w14:textId="73140871" w:rsidR="00CE4E88" w:rsidRPr="00A7520E" w:rsidRDefault="00CE4E88" w:rsidP="00CE4E88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Recommendations for tenure and promotion (Provost to President)</w:t>
            </w:r>
            <w:r w:rsidRPr="001545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E4E88" w:rsidRPr="00536565" w14:paraId="2D4B7B05" w14:textId="77777777" w:rsidTr="00CE4E88">
        <w:trPr>
          <w:trHeight w:val="3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E62B43" w14:textId="7EA33D5E" w:rsidR="00CE4E88" w:rsidRPr="00A7520E" w:rsidRDefault="00CE4E88" w:rsidP="00CE4E8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Dec 15</w:t>
            </w:r>
          </w:p>
        </w:tc>
        <w:tc>
          <w:tcPr>
            <w:tcW w:w="1215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168DD1" w14:textId="6B1377C6" w:rsidR="00CE4E88" w:rsidRPr="00A7520E" w:rsidRDefault="00CE4E88" w:rsidP="00CE4E88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Tenure applicants receiving an adverse Presidential recommendation notified (President to Applicant)</w:t>
            </w:r>
          </w:p>
        </w:tc>
      </w:tr>
      <w:tr w:rsidR="00CE4E88" w:rsidRPr="00536565" w14:paraId="30745FA7" w14:textId="77777777" w:rsidTr="00DD60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3BB3E77" w14:textId="089FBC24" w:rsidR="00CE4E88" w:rsidRPr="00A7520E" w:rsidRDefault="00CE4E88" w:rsidP="00CE4E8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Jan 5</w:t>
            </w:r>
          </w:p>
        </w:tc>
        <w:tc>
          <w:tcPr>
            <w:tcW w:w="1215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158384C" w14:textId="16E3141D" w:rsidR="00CE4E88" w:rsidRPr="00A7520E" w:rsidRDefault="00CE4E88" w:rsidP="00CE4E88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Deadline for request for reconsideration of adverse Presidential tenure application (Applicant to President)</w:t>
            </w:r>
            <w:r w:rsidRPr="001545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E4E88" w:rsidRPr="00536565" w14:paraId="30AF495F" w14:textId="77777777" w:rsidTr="00DD6001">
        <w:trPr>
          <w:trHeight w:val="3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B864B4E" w14:textId="06036780" w:rsidR="00CE4E88" w:rsidRPr="00A7520E" w:rsidRDefault="00CE4E88" w:rsidP="00CE4E8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r w:rsidRPr="001545A0">
              <w:rPr>
                <w:rFonts w:ascii="Times New Roman" w:eastAsia="Times New Roman" w:hAnsi="Times New Roman" w:cs="Times New Roman"/>
                <w:sz w:val="24"/>
                <w:szCs w:val="24"/>
              </w:rPr>
              <w:t>Jan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</w:t>
            </w:r>
          </w:p>
        </w:tc>
        <w:tc>
          <w:tcPr>
            <w:tcW w:w="1215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A03D92B" w14:textId="4822CAA0" w:rsidR="00CE4E88" w:rsidRPr="00A7520E" w:rsidRDefault="00CE4E88" w:rsidP="00CE4E88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Final Presidential decision following tenure reconsideration</w:t>
            </w:r>
            <w:r w:rsidRPr="006808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(President to Applicants)</w:t>
            </w:r>
          </w:p>
        </w:tc>
      </w:tr>
      <w:tr w:rsidR="00CE4E88" w:rsidRPr="00A7520E" w14:paraId="4AEE5BBA" w14:textId="77777777" w:rsidTr="00CE4E88">
        <w:tblPrEx>
          <w:jc w:val="left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AF87C4E" w14:textId="7A3CB508" w:rsidR="00CE4E88" w:rsidRPr="00A7520E" w:rsidRDefault="00CE4E88" w:rsidP="00CE4E8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Jan/Feb</w:t>
            </w:r>
          </w:p>
        </w:tc>
        <w:tc>
          <w:tcPr>
            <w:tcW w:w="1215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9C58E3C" w14:textId="62A915D0" w:rsidR="00CE4E88" w:rsidRPr="00A7520E" w:rsidRDefault="00CE4E88" w:rsidP="00CE4E88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Following Trustee action, final notification of tenure</w:t>
            </w:r>
          </w:p>
        </w:tc>
      </w:tr>
    </w:tbl>
    <w:p w14:paraId="5228A081" w14:textId="59B34A7F" w:rsidR="00F432A6" w:rsidRDefault="00F432A6"/>
    <w:sectPr w:rsidR="00F432A6" w:rsidSect="0076436A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BD4E1A" w14:textId="77777777" w:rsidR="009230CF" w:rsidRDefault="009230CF" w:rsidP="0076436A">
      <w:pPr>
        <w:spacing w:after="0" w:line="240" w:lineRule="auto"/>
      </w:pPr>
      <w:r>
        <w:separator/>
      </w:r>
    </w:p>
  </w:endnote>
  <w:endnote w:type="continuationSeparator" w:id="0">
    <w:p w14:paraId="7CB1B1E0" w14:textId="77777777" w:rsidR="009230CF" w:rsidRDefault="009230CF" w:rsidP="007643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C455CE" w14:textId="77777777" w:rsidR="009230CF" w:rsidRDefault="009230CF" w:rsidP="0076436A">
      <w:pPr>
        <w:spacing w:after="0" w:line="240" w:lineRule="auto"/>
      </w:pPr>
      <w:r>
        <w:separator/>
      </w:r>
    </w:p>
  </w:footnote>
  <w:footnote w:type="continuationSeparator" w:id="0">
    <w:p w14:paraId="0AECF746" w14:textId="77777777" w:rsidR="009230CF" w:rsidRDefault="009230CF" w:rsidP="007643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EC6EEB" w14:textId="77777777" w:rsidR="00DF0117" w:rsidRDefault="00DF011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4BFC526" wp14:editId="3BFB202A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3000</wp14:pctPosVOffset>
                  </wp:positionV>
                </mc:Choice>
                <mc:Fallback>
                  <wp:positionV relativeFrom="page">
                    <wp:posOffset>233045</wp:posOffset>
                  </wp:positionV>
                </mc:Fallback>
              </mc:AlternateContent>
              <wp:extent cx="914400" cy="283464"/>
              <wp:effectExtent l="0" t="0" r="1270" b="2540"/>
              <wp:wrapNone/>
              <wp:docPr id="47" name="Rectangle 47" title="Document Tit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4400" cy="283464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Times New Roman" w:hAnsi="Times New Roman" w:cs="Times New Roman"/>
                              <w:b/>
                              <w:caps/>
                              <w:spacing w:val="20"/>
                              <w:sz w:val="24"/>
                              <w:szCs w:val="24"/>
                            </w:rPr>
                            <w:alias w:val="Title"/>
                            <w:tag w:val=""/>
                            <w:id w:val="-155760336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15:appearance w15:val="hidden"/>
                            <w:text/>
                          </w:sdtPr>
                          <w:sdtContent>
                            <w:p w14:paraId="37849EC0" w14:textId="2F2CE017" w:rsidR="00DF0117" w:rsidRPr="00DF0117" w:rsidRDefault="00DF0117">
                              <w:pPr>
                                <w:pStyle w:val="NoSpacing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aps/>
                                  <w:spacing w:val="20"/>
                                  <w:sz w:val="24"/>
                                  <w:szCs w:val="24"/>
                                </w:rPr>
                              </w:pPr>
                              <w:r w:rsidRPr="00DF0117">
                                <w:rPr>
                                  <w:rFonts w:ascii="Times New Roman" w:hAnsi="Times New Roman" w:cs="Times New Roman"/>
                                  <w:b/>
                                  <w:caps/>
                                  <w:spacing w:val="20"/>
                                  <w:sz w:val="24"/>
                                  <w:szCs w:val="24"/>
                                </w:rPr>
                                <w:t>Colorado Mesa University Tenure &amp; Promotion – Calendar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94100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BFC526" id="Rectangle 47" o:spid="_x0000_s1027" alt="Title: Document Title" style="position:absolute;margin-left:0;margin-top:0;width:1in;height:22.3pt;z-index:251659264;visibility:visible;mso-wrap-style:square;mso-width-percent:941;mso-height-percent:0;mso-top-percent:30;mso-wrap-distance-left:9pt;mso-wrap-distance-top:0;mso-wrap-distance-right:9pt;mso-wrap-distance-bottom:0;mso-position-horizontal:center;mso-position-horizontal-relative:page;mso-position-vertical-relative:page;mso-width-percent:941;mso-height-percent:0;mso-top-percent:30;mso-width-relative:page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" fillcolor="#44546a [3215]" stroked="f" strokeweight="1pt">
              <v:textbox inset=",0,,0">
                <w:txbxContent>
                  <w:sdt>
                    <w:sdtPr>
                      <w:rPr>
                        <w:rFonts w:ascii="Times New Roman" w:hAnsi="Times New Roman" w:cs="Times New Roman"/>
                        <w:b/>
                        <w:caps/>
                        <w:spacing w:val="20"/>
                        <w:sz w:val="24"/>
                        <w:szCs w:val="24"/>
                      </w:rPr>
                      <w:alias w:val="Title"/>
                      <w:tag w:val=""/>
                      <w:id w:val="-155760336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15:appearance w15:val="hidden"/>
                      <w:text/>
                    </w:sdtPr>
                    <w:sdtContent>
                      <w:p w14:paraId="37849EC0" w14:textId="2F2CE017" w:rsidR="00DF0117" w:rsidRPr="00DF0117" w:rsidRDefault="00DF0117">
                        <w:pPr>
                          <w:pStyle w:val="NoSpacing"/>
                          <w:jc w:val="center"/>
                          <w:rPr>
                            <w:rFonts w:ascii="Times New Roman" w:hAnsi="Times New Roman" w:cs="Times New Roman"/>
                            <w:b/>
                            <w:caps/>
                            <w:spacing w:val="20"/>
                            <w:sz w:val="24"/>
                            <w:szCs w:val="24"/>
                          </w:rPr>
                        </w:pPr>
                        <w:r w:rsidRPr="00DF0117">
                          <w:rPr>
                            <w:rFonts w:ascii="Times New Roman" w:hAnsi="Times New Roman" w:cs="Times New Roman"/>
                            <w:b/>
                            <w:caps/>
                            <w:spacing w:val="20"/>
                            <w:sz w:val="24"/>
                            <w:szCs w:val="24"/>
                          </w:rPr>
                          <w:t>Colorado Mesa University Tenure &amp; Promotion – Calendar</w:t>
                        </w:r>
                      </w:p>
                    </w:sdtContent>
                  </w:sdt>
                </w:txbxContent>
              </v:textbox>
              <w10:wrap anchorx="page" anchory="page"/>
            </v:rect>
          </w:pict>
        </mc:Fallback>
      </mc:AlternateContent>
    </w:r>
  </w:p>
  <w:p w14:paraId="2A67F77A" w14:textId="77777777" w:rsidR="0076436A" w:rsidRDefault="0076436A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565"/>
    <w:rsid w:val="0004470D"/>
    <w:rsid w:val="0013115F"/>
    <w:rsid w:val="0028199B"/>
    <w:rsid w:val="003205C9"/>
    <w:rsid w:val="003323E8"/>
    <w:rsid w:val="00363AB9"/>
    <w:rsid w:val="00375C06"/>
    <w:rsid w:val="00451DEA"/>
    <w:rsid w:val="004956AB"/>
    <w:rsid w:val="004C14FD"/>
    <w:rsid w:val="00527636"/>
    <w:rsid w:val="005325CB"/>
    <w:rsid w:val="00536565"/>
    <w:rsid w:val="00575753"/>
    <w:rsid w:val="006062C2"/>
    <w:rsid w:val="0066534E"/>
    <w:rsid w:val="00720B07"/>
    <w:rsid w:val="0076436A"/>
    <w:rsid w:val="00885265"/>
    <w:rsid w:val="009230CF"/>
    <w:rsid w:val="00983537"/>
    <w:rsid w:val="009B33E0"/>
    <w:rsid w:val="00A7520E"/>
    <w:rsid w:val="00AB6D27"/>
    <w:rsid w:val="00CD681E"/>
    <w:rsid w:val="00CE4E88"/>
    <w:rsid w:val="00D27603"/>
    <w:rsid w:val="00D8191F"/>
    <w:rsid w:val="00DF0117"/>
    <w:rsid w:val="00E62F09"/>
    <w:rsid w:val="00F2018E"/>
    <w:rsid w:val="00F432A6"/>
    <w:rsid w:val="00F43EF6"/>
    <w:rsid w:val="00FA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8E30B0"/>
  <w15:chartTrackingRefBased/>
  <w15:docId w15:val="{2FAAA976-2D83-4B57-BF25-6DEA1B6F7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656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PlainTable1">
    <w:name w:val="Plain Table 1"/>
    <w:basedOn w:val="TableNormal"/>
    <w:uiPriority w:val="41"/>
    <w:rsid w:val="0053656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7643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36A"/>
  </w:style>
  <w:style w:type="paragraph" w:styleId="Footer">
    <w:name w:val="footer"/>
    <w:basedOn w:val="Normal"/>
    <w:link w:val="FooterChar"/>
    <w:uiPriority w:val="99"/>
    <w:unhideWhenUsed/>
    <w:rsid w:val="007643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36A"/>
  </w:style>
  <w:style w:type="paragraph" w:styleId="NoSpacing">
    <w:name w:val="No Spacing"/>
    <w:uiPriority w:val="1"/>
    <w:qFormat/>
    <w:rsid w:val="00DF0117"/>
    <w:pPr>
      <w:spacing w:after="0" w:line="240" w:lineRule="auto"/>
    </w:pPr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296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73A99E9-D4AE-C545-8053-AE1882D39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Colorado Mesa University Tenure &amp; Promotion – Calendar</dc:title>
  <dc:subject/>
  <dc:creator>Osborne, Aaron</dc:creator>
  <cp:keywords/>
  <dc:description/>
  <cp:lastModifiedBy>Middleton, Chad</cp:lastModifiedBy>
  <cp:revision>13</cp:revision>
  <cp:lastPrinted>2023-06-15T20:05:00Z</cp:lastPrinted>
  <dcterms:created xsi:type="dcterms:W3CDTF">2021-07-14T16:22:00Z</dcterms:created>
  <dcterms:modified xsi:type="dcterms:W3CDTF">2026-09-08T16:26:00Z</dcterms:modified>
</cp:coreProperties>
</file>