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66A" w14:textId="5C42B746" w:rsidR="00B4298A" w:rsidRPr="00B4298A" w:rsidRDefault="00B4298A" w:rsidP="00B4298A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CMU/CMU Tech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Qualification </w:t>
      </w:r>
      <w:r>
        <w:rPr>
          <w:b/>
          <w:spacing w:val="-4"/>
          <w:sz w:val="24"/>
        </w:rPr>
        <w:t>Form</w:t>
      </w:r>
    </w:p>
    <w:p w14:paraId="429C37DC" w14:textId="24BD285F" w:rsidR="005807C6" w:rsidRDefault="00000000">
      <w:pPr>
        <w:pStyle w:val="Heading1"/>
      </w:pPr>
      <w:r>
        <w:t>High</w:t>
      </w:r>
      <w:r>
        <w:rPr>
          <w:spacing w:val="-2"/>
        </w:rPr>
        <w:t xml:space="preserve"> </w:t>
      </w:r>
      <w:r>
        <w:t>School Faculty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Concurrent</w:t>
      </w:r>
      <w:r>
        <w:rPr>
          <w:spacing w:val="-1"/>
        </w:rPr>
        <w:t xml:space="preserve"> </w:t>
      </w:r>
      <w:r>
        <w:rPr>
          <w:spacing w:val="-2"/>
        </w:rPr>
        <w:t>Coursework</w:t>
      </w:r>
    </w:p>
    <w:p w14:paraId="7E17CD3F" w14:textId="77777777" w:rsidR="005807C6" w:rsidRDefault="00000000">
      <w:pPr>
        <w:pStyle w:val="BodyText"/>
        <w:spacing w:before="271"/>
        <w:ind w:left="72" w:right="144"/>
      </w:pPr>
      <w:r>
        <w:t>Higher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 in a specific field of study either by completing 18 graduate-level credit hours in the teaching discipline or documenting tested experience.</w:t>
      </w:r>
      <w:r>
        <w:rPr>
          <w:spacing w:val="40"/>
        </w:rPr>
        <w:t xml:space="preserve"> </w:t>
      </w:r>
      <w:r>
        <w:t>The completed Qualification Form and Vita should be filed with Academic Affairs for each faculty teaching in a program.</w:t>
      </w:r>
    </w:p>
    <w:p w14:paraId="7229D5A2" w14:textId="77777777" w:rsidR="005807C6" w:rsidRDefault="005807C6">
      <w:pPr>
        <w:pStyle w:val="BodyText"/>
      </w:pPr>
    </w:p>
    <w:p w14:paraId="49F5897C" w14:textId="77777777" w:rsidR="005807C6" w:rsidRDefault="00000000">
      <w:pPr>
        <w:pStyle w:val="BodyText"/>
        <w:ind w:left="72" w:right="135"/>
      </w:pPr>
      <w:r>
        <w:t>Attach the Faculty Qualification form to a copy of the current Faculty Vita form and submit both documents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classes.</w:t>
      </w:r>
    </w:p>
    <w:p w14:paraId="6BA82798" w14:textId="77777777" w:rsidR="005807C6" w:rsidRDefault="00000000">
      <w:pPr>
        <w:pStyle w:val="BodyText"/>
        <w:spacing w:before="1"/>
        <w:ind w:left="72" w:right="135"/>
      </w:pP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 xml:space="preserve">faculty member’s </w:t>
      </w:r>
      <w:r>
        <w:rPr>
          <w:b/>
        </w:rPr>
        <w:t xml:space="preserve">recurring </w:t>
      </w:r>
      <w:r>
        <w:t>teaching responsibilities change substantively.</w:t>
      </w:r>
    </w:p>
    <w:p w14:paraId="2D03F259" w14:textId="77777777" w:rsidR="005807C6" w:rsidRDefault="005807C6">
      <w:pPr>
        <w:pStyle w:val="BodyText"/>
      </w:pPr>
    </w:p>
    <w:p w14:paraId="0B750B30" w14:textId="77777777" w:rsidR="005807C6" w:rsidRDefault="005807C6">
      <w:pPr>
        <w:pStyle w:val="BodyText"/>
        <w:spacing w:before="5"/>
      </w:pPr>
    </w:p>
    <w:p w14:paraId="243AF586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ind w:hanging="360"/>
        <w:rPr>
          <w:rFonts w:ascii="Calibri"/>
        </w:rPr>
      </w:pP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pacing w:val="47"/>
          <w:sz w:val="24"/>
        </w:rPr>
        <w:t xml:space="preserve"> </w:t>
      </w: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</w:rPr>
        <w:t>to enter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04E9DB4B" w14:textId="77777777" w:rsidR="005807C6" w:rsidRDefault="005807C6">
      <w:pPr>
        <w:pStyle w:val="BodyText"/>
        <w:spacing w:before="51"/>
        <w:rPr>
          <w:rFonts w:ascii="Calibri"/>
          <w:sz w:val="22"/>
        </w:rPr>
      </w:pPr>
    </w:p>
    <w:p w14:paraId="1A8E75E9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ind w:hanging="360"/>
        <w:rPr>
          <w:rFonts w:ascii="Calibri"/>
        </w:rPr>
      </w:pPr>
      <w:r>
        <w:rPr>
          <w:sz w:val="24"/>
        </w:rPr>
        <w:t>Academic/technical</w:t>
      </w:r>
      <w:r>
        <w:rPr>
          <w:spacing w:val="-3"/>
          <w:sz w:val="24"/>
        </w:rPr>
        <w:t xml:space="preserve"> </w:t>
      </w:r>
      <w:r>
        <w:rPr>
          <w:sz w:val="24"/>
        </w:rPr>
        <w:t>program and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assignment:</w:t>
      </w:r>
      <w:r>
        <w:rPr>
          <w:spacing w:val="60"/>
          <w:sz w:val="24"/>
        </w:rPr>
        <w:t xml:space="preserve"> </w:t>
      </w:r>
      <w:r>
        <w:rPr>
          <w:rFonts w:ascii="Calibri"/>
          <w:color w:val="808080"/>
        </w:rPr>
        <w:t>Click here 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text.</w:t>
      </w:r>
    </w:p>
    <w:p w14:paraId="664E1ED2" w14:textId="77777777" w:rsidR="005807C6" w:rsidRDefault="005807C6">
      <w:pPr>
        <w:pStyle w:val="BodyText"/>
        <w:rPr>
          <w:rFonts w:ascii="Calibri"/>
        </w:rPr>
      </w:pPr>
    </w:p>
    <w:p w14:paraId="5E013A73" w14:textId="77777777" w:rsidR="005807C6" w:rsidRDefault="005807C6">
      <w:pPr>
        <w:pStyle w:val="BodyText"/>
        <w:spacing w:before="54"/>
        <w:rPr>
          <w:rFonts w:ascii="Calibri"/>
        </w:rPr>
      </w:pPr>
    </w:p>
    <w:p w14:paraId="702C37A6" w14:textId="77777777" w:rsidR="005807C6" w:rsidRDefault="00000000">
      <w:pPr>
        <w:pStyle w:val="Heading1"/>
        <w:spacing w:before="1"/>
        <w:ind w:left="1"/>
      </w:pPr>
      <w: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rPr>
          <w:spacing w:val="-2"/>
        </w:rPr>
        <w:t>Appointment</w:t>
      </w:r>
    </w:p>
    <w:p w14:paraId="6B5FCE64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80"/>
        <w:ind w:hanging="360"/>
        <w:rPr>
          <w:rFonts w:ascii="Calibri"/>
        </w:rPr>
      </w:pP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taught:</w:t>
      </w:r>
      <w:r>
        <w:rPr>
          <w:spacing w:val="58"/>
          <w:sz w:val="24"/>
        </w:rPr>
        <w:t xml:space="preserve"> </w:t>
      </w:r>
      <w:r>
        <w:rPr>
          <w:rFonts w:ascii="Calibri"/>
          <w:color w:val="808080"/>
        </w:rPr>
        <w:t>Click 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 enter</w:t>
      </w:r>
      <w:r>
        <w:rPr>
          <w:rFonts w:ascii="Calibri"/>
          <w:color w:val="808080"/>
          <w:spacing w:val="-1"/>
        </w:rPr>
        <w:t xml:space="preserve"> </w:t>
      </w:r>
      <w:r>
        <w:rPr>
          <w:rFonts w:ascii="Calibri"/>
          <w:color w:val="808080"/>
          <w:spacing w:val="-4"/>
        </w:rPr>
        <w:t>text.</w:t>
      </w:r>
    </w:p>
    <w:p w14:paraId="557DD288" w14:textId="77777777" w:rsidR="005807C6" w:rsidRDefault="005807C6">
      <w:pPr>
        <w:pStyle w:val="BodyText"/>
        <w:spacing w:before="50"/>
        <w:rPr>
          <w:rFonts w:ascii="Calibri"/>
          <w:sz w:val="22"/>
        </w:rPr>
      </w:pPr>
    </w:p>
    <w:p w14:paraId="57027D27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ind w:hanging="360"/>
        <w:rPr>
          <w:rFonts w:ascii="Calibri"/>
        </w:rPr>
      </w:pP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semester(s)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begin</w:t>
      </w:r>
      <w:r>
        <w:rPr>
          <w:spacing w:val="-1"/>
          <w:sz w:val="24"/>
        </w:rPr>
        <w:t xml:space="preserve"> </w:t>
      </w:r>
      <w:r>
        <w:rPr>
          <w:sz w:val="24"/>
        </w:rPr>
        <w:t>teaching:</w:t>
      </w:r>
      <w:r>
        <w:rPr>
          <w:spacing w:val="58"/>
          <w:sz w:val="24"/>
        </w:rPr>
        <w:t xml:space="preserve"> </w:t>
      </w:r>
      <w:r>
        <w:rPr>
          <w:rFonts w:ascii="Calibri"/>
          <w:color w:val="808080"/>
        </w:rPr>
        <w:t>Click here 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text.</w:t>
      </w:r>
    </w:p>
    <w:p w14:paraId="15882187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276"/>
        <w:ind w:hanging="360"/>
        <w:rPr>
          <w:rFonts w:ascii="Calibri"/>
        </w:rPr>
      </w:pP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rFonts w:ascii="Calibri"/>
          <w:color w:val="808080"/>
        </w:rPr>
        <w:t>Click here</w:t>
      </w:r>
      <w:r>
        <w:rPr>
          <w:rFonts w:ascii="Calibri"/>
          <w:color w:val="808080"/>
          <w:spacing w:val="1"/>
        </w:rPr>
        <w:t xml:space="preserve"> </w:t>
      </w:r>
      <w:r>
        <w:rPr>
          <w:rFonts w:ascii="Calibri"/>
          <w:color w:val="808080"/>
        </w:rPr>
        <w:t xml:space="preserve">to enter </w:t>
      </w:r>
      <w:r>
        <w:rPr>
          <w:rFonts w:ascii="Calibri"/>
          <w:color w:val="808080"/>
          <w:spacing w:val="-2"/>
        </w:rPr>
        <w:t>text.</w:t>
      </w:r>
    </w:p>
    <w:p w14:paraId="227B0226" w14:textId="77777777" w:rsidR="005807C6" w:rsidRDefault="005807C6">
      <w:pPr>
        <w:pStyle w:val="BodyText"/>
        <w:rPr>
          <w:rFonts w:ascii="Calibri"/>
        </w:rPr>
      </w:pPr>
    </w:p>
    <w:p w14:paraId="640E37EE" w14:textId="77777777" w:rsidR="005807C6" w:rsidRDefault="005807C6">
      <w:pPr>
        <w:pStyle w:val="BodyText"/>
        <w:spacing w:before="56"/>
        <w:rPr>
          <w:rFonts w:ascii="Calibri"/>
        </w:rPr>
      </w:pPr>
    </w:p>
    <w:p w14:paraId="10849448" w14:textId="77777777" w:rsidR="005807C6" w:rsidRDefault="00000000">
      <w:pPr>
        <w:pStyle w:val="Heading1"/>
      </w:pPr>
      <w:r>
        <w:t>Faculty Member</w:t>
      </w:r>
      <w:r>
        <w:rPr>
          <w:spacing w:val="-3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14:paraId="075741B5" w14:textId="77777777" w:rsidR="00B4298A" w:rsidRPr="00B4298A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81"/>
        <w:ind w:hanging="360"/>
        <w:rPr>
          <w:rFonts w:ascii="MS Gothic" w:hAnsi="MS Gothic"/>
          <w:sz w:val="24"/>
        </w:rPr>
      </w:pPr>
      <w:r>
        <w:rPr>
          <w:sz w:val="24"/>
        </w:rPr>
        <w:t>Faculty</w:t>
      </w:r>
      <w:r>
        <w:rPr>
          <w:spacing w:val="-9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holds</w:t>
      </w:r>
      <w:r>
        <w:rPr>
          <w:spacing w:val="-1"/>
          <w:sz w:val="24"/>
        </w:rPr>
        <w:t xml:space="preserve"> </w:t>
      </w:r>
      <w:r>
        <w:rPr>
          <w:sz w:val="24"/>
        </w:rPr>
        <w:t>a degree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 one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above the</w:t>
      </w:r>
      <w:r>
        <w:rPr>
          <w:spacing w:val="-2"/>
          <w:sz w:val="24"/>
        </w:rPr>
        <w:t xml:space="preserve"> </w:t>
      </w:r>
      <w:r>
        <w:rPr>
          <w:sz w:val="24"/>
        </w:rPr>
        <w:t>degree-level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taught?</w:t>
      </w:r>
      <w:proofErr w:type="gramEnd"/>
    </w:p>
    <w:p w14:paraId="384F2AB8" w14:textId="76C6DDF1" w:rsidR="005807C6" w:rsidRPr="00B4298A" w:rsidRDefault="00000000" w:rsidP="00B4298A">
      <w:pPr>
        <w:tabs>
          <w:tab w:val="left" w:pos="432"/>
        </w:tabs>
        <w:spacing w:before="181"/>
        <w:ind w:left="72"/>
        <w:rPr>
          <w:rFonts w:ascii="MS Gothic" w:hAnsi="MS Gothic"/>
          <w:sz w:val="24"/>
        </w:rPr>
      </w:pPr>
      <w:r w:rsidRPr="00B4298A">
        <w:rPr>
          <w:spacing w:val="2"/>
          <w:sz w:val="24"/>
        </w:rPr>
        <w:t xml:space="preserve"> </w:t>
      </w:r>
      <w:r w:rsidRPr="00B4298A">
        <w:rPr>
          <w:rFonts w:ascii="MS Gothic" w:hAnsi="MS Gothic"/>
          <w:sz w:val="24"/>
        </w:rPr>
        <w:t>☐</w:t>
      </w:r>
      <w:r w:rsidRPr="00B4298A">
        <w:rPr>
          <w:rFonts w:ascii="MS Gothic" w:hAnsi="MS Gothic"/>
          <w:spacing w:val="-60"/>
          <w:sz w:val="24"/>
        </w:rPr>
        <w:t xml:space="preserve"> </w:t>
      </w:r>
      <w:r w:rsidRPr="00B4298A">
        <w:rPr>
          <w:sz w:val="24"/>
        </w:rPr>
        <w:t xml:space="preserve">Yes </w:t>
      </w:r>
      <w:r w:rsidRPr="00B4298A">
        <w:rPr>
          <w:rFonts w:ascii="MS Gothic" w:hAnsi="MS Gothic"/>
          <w:spacing w:val="-12"/>
          <w:sz w:val="24"/>
        </w:rPr>
        <w:t>☐</w:t>
      </w:r>
      <w:r>
        <w:rPr>
          <w:spacing w:val="-5"/>
        </w:rPr>
        <w:t>No</w:t>
      </w:r>
    </w:p>
    <w:p w14:paraId="502698E1" w14:textId="77777777" w:rsidR="005807C6" w:rsidRDefault="005807C6">
      <w:pPr>
        <w:pStyle w:val="BodyText"/>
        <w:spacing w:before="43"/>
      </w:pPr>
    </w:p>
    <w:p w14:paraId="73C3C6E1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" w:line="261" w:lineRule="auto"/>
        <w:ind w:right="441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earned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graduate-level</w:t>
      </w:r>
      <w:r>
        <w:rPr>
          <w:spacing w:val="-1"/>
          <w:sz w:val="24"/>
        </w:rPr>
        <w:t xml:space="preserve"> 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coursework being </w:t>
      </w:r>
      <w:proofErr w:type="gramStart"/>
      <w:r>
        <w:rPr>
          <w:sz w:val="24"/>
        </w:rPr>
        <w:t>taught?</w:t>
      </w:r>
      <w:proofErr w:type="gramEnd"/>
      <w:r>
        <w:rPr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 xml:space="preserve">Yes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38"/>
          <w:sz w:val="24"/>
        </w:rPr>
        <w:t xml:space="preserve"> </w:t>
      </w:r>
      <w:r>
        <w:rPr>
          <w:sz w:val="24"/>
        </w:rPr>
        <w:t>No</w:t>
      </w:r>
    </w:p>
    <w:p w14:paraId="38B18918" w14:textId="77777777" w:rsidR="005807C6" w:rsidRDefault="005807C6">
      <w:pPr>
        <w:pStyle w:val="BodyText"/>
        <w:spacing w:before="14"/>
      </w:pPr>
    </w:p>
    <w:p w14:paraId="0DE5322B" w14:textId="77777777" w:rsidR="005807C6" w:rsidRDefault="00000000">
      <w:pPr>
        <w:pStyle w:val="BodyText"/>
        <w:ind w:left="792"/>
      </w:pPr>
      <w:proofErr w:type="gramStart"/>
      <w:r>
        <w:t>List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graduate-level</w:t>
      </w:r>
      <w:r>
        <w:rPr>
          <w:spacing w:val="-1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rPr>
          <w:spacing w:val="-2"/>
        </w:rPr>
        <w:t>requirement:</w:t>
      </w:r>
    </w:p>
    <w:p w14:paraId="2CC243EF" w14:textId="77777777" w:rsidR="005807C6" w:rsidRDefault="005807C6">
      <w:pPr>
        <w:pStyle w:val="BodyText"/>
        <w:spacing w:before="49"/>
      </w:pPr>
    </w:p>
    <w:p w14:paraId="33B4F706" w14:textId="77777777" w:rsidR="005807C6" w:rsidRDefault="00000000">
      <w:pPr>
        <w:ind w:left="432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  <w:spacing w:val="-2"/>
        </w:rPr>
        <w:t>text.</w:t>
      </w:r>
    </w:p>
    <w:p w14:paraId="40757ACB" w14:textId="77777777" w:rsidR="005807C6" w:rsidRDefault="005807C6">
      <w:pPr>
        <w:pStyle w:val="BodyText"/>
        <w:spacing w:before="45"/>
        <w:rPr>
          <w:rFonts w:ascii="Calibri"/>
          <w:sz w:val="22"/>
        </w:rPr>
      </w:pPr>
    </w:p>
    <w:p w14:paraId="75F4A0E0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" w:line="264" w:lineRule="auto"/>
        <w:ind w:right="130"/>
        <w:rPr>
          <w:rFonts w:ascii="Calibri" w:hAnsi="Calibri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faculty’s</w:t>
      </w:r>
      <w:r>
        <w:rPr>
          <w:spacing w:val="-3"/>
          <w:sz w:val="24"/>
        </w:rPr>
        <w:t xml:space="preserve"> </w:t>
      </w:r>
      <w:r>
        <w:rPr>
          <w:sz w:val="24"/>
        </w:rPr>
        <w:t>earned</w:t>
      </w:r>
      <w:r>
        <w:rPr>
          <w:spacing w:val="-2"/>
          <w:sz w:val="24"/>
        </w:rPr>
        <w:t xml:space="preserve"> </w:t>
      </w:r>
      <w:r>
        <w:rPr>
          <w:sz w:val="24"/>
        </w:rPr>
        <w:t>degrees</w:t>
      </w:r>
      <w:r>
        <w:rPr>
          <w:spacing w:val="-2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Ed.D.,</w:t>
      </w:r>
      <w:r>
        <w:rPr>
          <w:spacing w:val="-3"/>
          <w:sz w:val="24"/>
        </w:rPr>
        <w:t xml:space="preserve"> </w:t>
      </w:r>
      <w:r>
        <w:rPr>
          <w:sz w:val="24"/>
        </w:rPr>
        <w:t>Ph.D.,</w:t>
      </w:r>
      <w:r>
        <w:rPr>
          <w:spacing w:val="-3"/>
          <w:sz w:val="24"/>
        </w:rPr>
        <w:t xml:space="preserve"> </w:t>
      </w:r>
      <w:r>
        <w:rPr>
          <w:sz w:val="24"/>
        </w:rPr>
        <w:t>M.A.,</w:t>
      </w:r>
      <w:r>
        <w:rPr>
          <w:spacing w:val="-3"/>
          <w:sz w:val="24"/>
        </w:rPr>
        <w:t xml:space="preserve"> </w:t>
      </w:r>
      <w:r>
        <w:rPr>
          <w:sz w:val="24"/>
        </w:rPr>
        <w:t>M.S.,</w:t>
      </w:r>
      <w:r>
        <w:rPr>
          <w:spacing w:val="-3"/>
          <w:sz w:val="24"/>
        </w:rPr>
        <w:t xml:space="preserve"> </w:t>
      </w:r>
      <w:r>
        <w:rPr>
          <w:sz w:val="24"/>
        </w:rPr>
        <w:t>B.A.,</w:t>
      </w:r>
      <w:r>
        <w:rPr>
          <w:spacing w:val="-2"/>
          <w:sz w:val="24"/>
        </w:rPr>
        <w:t xml:space="preserve"> </w:t>
      </w:r>
      <w:r>
        <w:rPr>
          <w:sz w:val="24"/>
        </w:rPr>
        <w:t>B.S.,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Certificate),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discipline of degree and year awarded for each: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color w:val="808080"/>
        </w:rPr>
        <w:t>Click here to enter text.</w:t>
      </w:r>
    </w:p>
    <w:p w14:paraId="44CC9721" w14:textId="77777777" w:rsidR="005807C6" w:rsidRDefault="00000000">
      <w:pPr>
        <w:pStyle w:val="BodyText"/>
        <w:spacing w:before="149" w:line="261" w:lineRule="auto"/>
        <w:ind w:left="792" w:right="135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Master’s</w:t>
      </w:r>
      <w:proofErr w:type="gramEnd"/>
      <w:r>
        <w:rPr>
          <w:spacing w:val="-3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is in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discipline in which teaching?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t xml:space="preserve"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t>No</w:t>
      </w:r>
    </w:p>
    <w:p w14:paraId="77CE9A3C" w14:textId="77777777" w:rsidR="005807C6" w:rsidRDefault="005807C6">
      <w:pPr>
        <w:pStyle w:val="BodyText"/>
        <w:spacing w:line="261" w:lineRule="auto"/>
        <w:sectPr w:rsidR="005807C6">
          <w:headerReference w:type="default" r:id="rId7"/>
          <w:footerReference w:type="default" r:id="rId8"/>
          <w:type w:val="continuous"/>
          <w:pgSz w:w="12240" w:h="15840"/>
          <w:pgMar w:top="1420" w:right="1080" w:bottom="940" w:left="1080" w:header="1161" w:footer="748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pgNumType w:start="1"/>
          <w:cols w:space="720"/>
        </w:sectPr>
      </w:pPr>
    </w:p>
    <w:p w14:paraId="4BFFFA6A" w14:textId="77777777" w:rsidR="005807C6" w:rsidRDefault="00000000">
      <w:pPr>
        <w:pStyle w:val="BodyText"/>
        <w:spacing w:before="178" w:line="259" w:lineRule="auto"/>
        <w:ind w:left="432" w:right="846"/>
      </w:pPr>
      <w:r>
        <w:lastRenderedPageBreak/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discipline in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18 graduate-level credit hours </w:t>
      </w:r>
      <w:r>
        <w:rPr>
          <w:b/>
        </w:rPr>
        <w:t>have not been earned</w:t>
      </w:r>
      <w:r>
        <w:t>:</w:t>
      </w:r>
    </w:p>
    <w:p w14:paraId="36368FD9" w14:textId="77777777" w:rsidR="005807C6" w:rsidRDefault="005807C6">
      <w:pPr>
        <w:pStyle w:val="BodyText"/>
        <w:spacing w:before="20"/>
      </w:pPr>
    </w:p>
    <w:p w14:paraId="66393B6A" w14:textId="77777777" w:rsidR="005807C6" w:rsidRDefault="00000000">
      <w:pPr>
        <w:pStyle w:val="ListParagraph"/>
        <w:numPr>
          <w:ilvl w:val="0"/>
          <w:numId w:val="1"/>
        </w:numPr>
        <w:tabs>
          <w:tab w:val="left" w:pos="432"/>
        </w:tabs>
        <w:ind w:hanging="360"/>
        <w:rPr>
          <w:sz w:val="24"/>
        </w:rPr>
      </w:pPr>
      <w:r>
        <w:rPr>
          <w:sz w:val="24"/>
          <w:u w:val="single"/>
        </w:rPr>
        <w:t>Tested</w:t>
      </w:r>
      <w:r>
        <w:rPr>
          <w:spacing w:val="-2"/>
          <w:sz w:val="24"/>
          <w:u w:val="single"/>
        </w:rPr>
        <w:t xml:space="preserve"> Experience</w:t>
      </w:r>
    </w:p>
    <w:p w14:paraId="3CA94B91" w14:textId="77777777" w:rsidR="005807C6" w:rsidRDefault="005807C6">
      <w:pPr>
        <w:pStyle w:val="BodyText"/>
      </w:pPr>
    </w:p>
    <w:p w14:paraId="45C4CF65" w14:textId="77777777" w:rsidR="005807C6" w:rsidRDefault="00000000">
      <w:pPr>
        <w:pStyle w:val="BodyText"/>
        <w:spacing w:line="259" w:lineRule="auto"/>
        <w:ind w:left="792" w:right="179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 xml:space="preserve">graduate-level credit hours </w:t>
      </w:r>
      <w:proofErr w:type="gramStart"/>
      <w:r>
        <w:t>has</w:t>
      </w:r>
      <w:proofErr w:type="gramEnd"/>
      <w:r>
        <w:t xml:space="preserve"> not been earned, complete both of the following:</w:t>
      </w:r>
    </w:p>
    <w:p w14:paraId="2A5527BD" w14:textId="77777777" w:rsidR="005807C6" w:rsidRDefault="005807C6">
      <w:pPr>
        <w:pStyle w:val="BodyText"/>
        <w:spacing w:before="181"/>
      </w:pPr>
    </w:p>
    <w:p w14:paraId="1FE25388" w14:textId="77777777" w:rsidR="005807C6" w:rsidRDefault="00000000">
      <w:pPr>
        <w:pStyle w:val="ListParagraph"/>
        <w:numPr>
          <w:ilvl w:val="1"/>
          <w:numId w:val="1"/>
        </w:numPr>
        <w:tabs>
          <w:tab w:val="left" w:pos="1195"/>
        </w:tabs>
        <w:ind w:hanging="403"/>
        <w:rPr>
          <w:i/>
          <w:sz w:val="20"/>
        </w:rPr>
      </w:pPr>
      <w:r>
        <w:rPr>
          <w:i/>
          <w:sz w:val="20"/>
        </w:rPr>
        <w:t>Number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graduate-level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discipline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teaching,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any:</w:t>
      </w:r>
    </w:p>
    <w:p w14:paraId="48AB4207" w14:textId="77777777" w:rsidR="005807C6" w:rsidRDefault="005807C6">
      <w:pPr>
        <w:pStyle w:val="BodyText"/>
        <w:rPr>
          <w:i/>
          <w:sz w:val="20"/>
        </w:rPr>
      </w:pPr>
    </w:p>
    <w:p w14:paraId="6D10D42B" w14:textId="77777777" w:rsidR="005807C6" w:rsidRDefault="005807C6">
      <w:pPr>
        <w:pStyle w:val="BodyText"/>
        <w:spacing w:before="21"/>
        <w:rPr>
          <w:i/>
          <w:sz w:val="20"/>
        </w:rPr>
      </w:pPr>
    </w:p>
    <w:p w14:paraId="39A8565B" w14:textId="77777777" w:rsidR="005807C6" w:rsidRDefault="00000000">
      <w:pPr>
        <w:spacing w:before="1"/>
        <w:ind w:left="1212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  <w:spacing w:val="-2"/>
        </w:rPr>
        <w:t>text.</w:t>
      </w:r>
    </w:p>
    <w:p w14:paraId="0A05A7B8" w14:textId="77777777" w:rsidR="005807C6" w:rsidRDefault="005807C6">
      <w:pPr>
        <w:pStyle w:val="BodyText"/>
        <w:spacing w:before="45"/>
        <w:rPr>
          <w:rFonts w:ascii="Calibri"/>
          <w:sz w:val="22"/>
        </w:rPr>
      </w:pPr>
    </w:p>
    <w:p w14:paraId="15FFFC56" w14:textId="77777777" w:rsidR="005807C6" w:rsidRDefault="00000000">
      <w:pPr>
        <w:pStyle w:val="ListParagraph"/>
        <w:numPr>
          <w:ilvl w:val="1"/>
          <w:numId w:val="1"/>
        </w:numPr>
        <w:tabs>
          <w:tab w:val="left" w:pos="1152"/>
        </w:tabs>
        <w:spacing w:line="259" w:lineRule="auto"/>
        <w:ind w:left="1152" w:right="94" w:hanging="360"/>
        <w:rPr>
          <w:i/>
          <w:sz w:val="20"/>
        </w:rPr>
      </w:pPr>
      <w:r>
        <w:rPr>
          <w:i/>
          <w:sz w:val="20"/>
        </w:rPr>
        <w:t>Describe the faculty member’s previous tested experience that documents sufficient breadth and depth of preparation through any of the following:</w:t>
      </w:r>
      <w:r>
        <w:rPr>
          <w:i/>
          <w:spacing w:val="40"/>
          <w:sz w:val="20"/>
        </w:rPr>
        <w:t xml:space="preserve"> </w:t>
      </w:r>
      <w:r>
        <w:rPr>
          <w:i/>
          <w:color w:val="211E1F"/>
          <w:sz w:val="20"/>
        </w:rPr>
        <w:t>experience working in other employment sectors; professional development; activities in professional organizations and learned societies through presentations and publications</w:t>
      </w:r>
      <w:r>
        <w:rPr>
          <w:i/>
          <w:color w:val="211E1F"/>
          <w:spacing w:val="-5"/>
          <w:sz w:val="20"/>
        </w:rPr>
        <w:t xml:space="preserve"> </w:t>
      </w:r>
      <w:r>
        <w:rPr>
          <w:i/>
          <w:color w:val="211E1F"/>
          <w:sz w:val="20"/>
        </w:rPr>
        <w:t>on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topics</w:t>
      </w:r>
      <w:r>
        <w:rPr>
          <w:i/>
          <w:color w:val="211E1F"/>
          <w:spacing w:val="-5"/>
          <w:sz w:val="20"/>
        </w:rPr>
        <w:t xml:space="preserve"> </w:t>
      </w:r>
      <w:r>
        <w:rPr>
          <w:i/>
          <w:color w:val="211E1F"/>
          <w:sz w:val="20"/>
        </w:rPr>
        <w:t>relevant</w:t>
      </w:r>
      <w:r>
        <w:rPr>
          <w:i/>
          <w:color w:val="211E1F"/>
          <w:spacing w:val="-5"/>
          <w:sz w:val="20"/>
        </w:rPr>
        <w:t xml:space="preserve"> </w:t>
      </w:r>
      <w:r>
        <w:rPr>
          <w:i/>
          <w:color w:val="211E1F"/>
          <w:sz w:val="20"/>
        </w:rPr>
        <w:t>to</w:t>
      </w:r>
      <w:r>
        <w:rPr>
          <w:i/>
          <w:color w:val="211E1F"/>
          <w:spacing w:val="-3"/>
          <w:sz w:val="20"/>
        </w:rPr>
        <w:t xml:space="preserve"> </w:t>
      </w:r>
      <w:r>
        <w:rPr>
          <w:i/>
          <w:color w:val="211E1F"/>
          <w:sz w:val="20"/>
        </w:rPr>
        <w:t>the</w:t>
      </w:r>
      <w:r>
        <w:rPr>
          <w:i/>
          <w:color w:val="211E1F"/>
          <w:spacing w:val="-4"/>
          <w:sz w:val="20"/>
        </w:rPr>
        <w:t xml:space="preserve"> </w:t>
      </w:r>
      <w:r>
        <w:rPr>
          <w:i/>
          <w:color w:val="211E1F"/>
          <w:sz w:val="20"/>
        </w:rPr>
        <w:t>concurrent</w:t>
      </w:r>
      <w:r>
        <w:rPr>
          <w:i/>
          <w:color w:val="211E1F"/>
          <w:spacing w:val="-5"/>
          <w:sz w:val="20"/>
        </w:rPr>
        <w:t xml:space="preserve"> </w:t>
      </w:r>
      <w:r>
        <w:rPr>
          <w:i/>
          <w:color w:val="211E1F"/>
          <w:sz w:val="20"/>
        </w:rPr>
        <w:t xml:space="preserve">course(s); </w:t>
      </w:r>
      <w:r>
        <w:rPr>
          <w:i/>
          <w:sz w:val="20"/>
        </w:rPr>
        <w:t>relevant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certifications/credentials;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pertinent information that documents appropriate qualifications in lieu of earning a minimum of 18 graduate-level credit hours in the teaching discipline.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Note that teaching experience and/or prior student success does not substitute for content knowledge. If the faculty member demonstrates mastery of course content based on a</w:t>
      </w:r>
    </w:p>
    <w:p w14:paraId="18803574" w14:textId="77777777" w:rsidR="005807C6" w:rsidRDefault="00000000">
      <w:pPr>
        <w:spacing w:line="259" w:lineRule="auto"/>
        <w:ind w:left="1152" w:right="135"/>
        <w:rPr>
          <w:i/>
          <w:sz w:val="20"/>
        </w:rPr>
      </w:pPr>
      <w:r>
        <w:rPr>
          <w:i/>
          <w:sz w:val="20"/>
        </w:rPr>
        <w:t>review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faculty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member’s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described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above)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Coordinator/Department Head for the teaching discipline, with the approval of the CMU VPAA, the faculty member is deemed qualified to offer the specified courses.</w:t>
      </w:r>
    </w:p>
    <w:p w14:paraId="098F5E30" w14:textId="77777777" w:rsidR="005807C6" w:rsidRDefault="005807C6">
      <w:pPr>
        <w:pStyle w:val="BodyText"/>
        <w:rPr>
          <w:i/>
          <w:sz w:val="20"/>
        </w:rPr>
      </w:pPr>
    </w:p>
    <w:p w14:paraId="5C1D1002" w14:textId="77777777" w:rsidR="005807C6" w:rsidRDefault="005807C6">
      <w:pPr>
        <w:pStyle w:val="BodyText"/>
        <w:rPr>
          <w:i/>
          <w:sz w:val="20"/>
        </w:rPr>
      </w:pPr>
    </w:p>
    <w:p w14:paraId="61FBFBE2" w14:textId="77777777" w:rsidR="005807C6" w:rsidRDefault="00000000">
      <w:pPr>
        <w:ind w:left="432"/>
        <w:rPr>
          <w:rFonts w:ascii="Calibri"/>
        </w:rPr>
      </w:pP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  <w:spacing w:val="-2"/>
        </w:rPr>
        <w:t>text.</w:t>
      </w:r>
    </w:p>
    <w:p w14:paraId="1AFB012B" w14:textId="77777777" w:rsidR="005807C6" w:rsidRDefault="005807C6">
      <w:pPr>
        <w:pStyle w:val="BodyText"/>
        <w:rPr>
          <w:rFonts w:ascii="Calibri"/>
          <w:sz w:val="22"/>
        </w:rPr>
      </w:pPr>
    </w:p>
    <w:p w14:paraId="2A688FF6" w14:textId="77777777" w:rsidR="005807C6" w:rsidRDefault="005807C6">
      <w:pPr>
        <w:pStyle w:val="BodyText"/>
        <w:rPr>
          <w:rFonts w:ascii="Calibri"/>
          <w:sz w:val="22"/>
        </w:rPr>
      </w:pPr>
    </w:p>
    <w:p w14:paraId="086792D5" w14:textId="77777777" w:rsidR="005807C6" w:rsidRDefault="005807C6">
      <w:pPr>
        <w:pStyle w:val="BodyText"/>
        <w:spacing w:before="111"/>
        <w:rPr>
          <w:rFonts w:ascii="Calibri"/>
          <w:sz w:val="22"/>
        </w:rPr>
      </w:pPr>
    </w:p>
    <w:p w14:paraId="0878AD47" w14:textId="77777777" w:rsidR="005807C6" w:rsidRDefault="00000000">
      <w:pPr>
        <w:pStyle w:val="Heading1"/>
        <w:spacing w:before="1"/>
        <w:ind w:left="1"/>
      </w:pPr>
      <w:r>
        <w:rPr>
          <w:spacing w:val="-2"/>
        </w:rPr>
        <w:t>Approval(s)</w:t>
      </w:r>
    </w:p>
    <w:p w14:paraId="189C439A" w14:textId="77777777" w:rsidR="005807C6" w:rsidRDefault="005807C6">
      <w:pPr>
        <w:pStyle w:val="BodyText"/>
        <w:rPr>
          <w:b/>
          <w:sz w:val="20"/>
        </w:rPr>
      </w:pPr>
    </w:p>
    <w:p w14:paraId="3DDA375F" w14:textId="77777777" w:rsidR="005807C6" w:rsidRDefault="005807C6">
      <w:pPr>
        <w:pStyle w:val="BodyText"/>
        <w:rPr>
          <w:b/>
          <w:sz w:val="20"/>
        </w:rPr>
      </w:pPr>
    </w:p>
    <w:p w14:paraId="778B1BD6" w14:textId="77777777" w:rsidR="005807C6" w:rsidRDefault="00000000">
      <w:pPr>
        <w:pStyle w:val="BodyText"/>
        <w:spacing w:before="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C79486" wp14:editId="229995AC">
                <wp:simplePos x="0" y="0"/>
                <wp:positionH relativeFrom="page">
                  <wp:posOffset>731519</wp:posOffset>
                </wp:positionH>
                <wp:positionV relativeFrom="paragraph">
                  <wp:posOffset>168048</wp:posOffset>
                </wp:positionV>
                <wp:extent cx="3124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E425A" id="Graphic 5" o:spid="_x0000_s1026" style="position:absolute;margin-left:57.6pt;margin-top:13.25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6E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EB7E943" w14:textId="77777777" w:rsidR="005807C6" w:rsidRDefault="00000000">
      <w:pPr>
        <w:pStyle w:val="BodyText"/>
        <w:spacing w:before="182"/>
        <w:ind w:left="72" w:right="5751"/>
      </w:pPr>
      <w:r>
        <w:t>Academic</w:t>
      </w:r>
      <w:r>
        <w:rPr>
          <w:spacing w:val="-11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Head/Date</w:t>
      </w:r>
      <w:r>
        <w:rPr>
          <w:spacing w:val="-12"/>
        </w:rPr>
        <w:t xml:space="preserve"> </w:t>
      </w:r>
      <w:r>
        <w:rPr>
          <w:u w:val="single"/>
        </w:rPr>
        <w:t>or</w:t>
      </w:r>
      <w:r>
        <w:t xml:space="preserve"> Director of Instruction/Date</w:t>
      </w:r>
    </w:p>
    <w:p w14:paraId="607C8761" w14:textId="77777777" w:rsidR="005807C6" w:rsidRDefault="005807C6">
      <w:pPr>
        <w:pStyle w:val="BodyText"/>
        <w:rPr>
          <w:sz w:val="20"/>
        </w:rPr>
      </w:pPr>
    </w:p>
    <w:p w14:paraId="24627E7D" w14:textId="77777777" w:rsidR="005807C6" w:rsidRDefault="005807C6">
      <w:pPr>
        <w:pStyle w:val="BodyText"/>
        <w:rPr>
          <w:sz w:val="20"/>
        </w:rPr>
      </w:pPr>
    </w:p>
    <w:p w14:paraId="719B4A9D" w14:textId="77777777" w:rsidR="005807C6" w:rsidRDefault="00000000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0FBBC7" wp14:editId="6BA3A864">
                <wp:simplePos x="0" y="0"/>
                <wp:positionH relativeFrom="page">
                  <wp:posOffset>731519</wp:posOffset>
                </wp:positionH>
                <wp:positionV relativeFrom="paragraph">
                  <wp:posOffset>169980</wp:posOffset>
                </wp:positionV>
                <wp:extent cx="31248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4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C2A53" id="Graphic 6" o:spid="_x0000_s1026" style="position:absolute;margin-left:57.6pt;margin-top:13.4pt;width:24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9aFQIAAFsEAAAOAAAAZHJzL2Uyb0RvYy54bWysVMFu2zAMvQ/YPwi6L07SNOu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" path="m,l31244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7D8261F" w14:textId="77777777" w:rsidR="00B4298A" w:rsidRDefault="00B4298A" w:rsidP="00B4298A">
      <w:pPr>
        <w:rPr>
          <w:sz w:val="24"/>
          <w:szCs w:val="24"/>
        </w:rPr>
      </w:pPr>
      <w:r>
        <w:rPr>
          <w:sz w:val="24"/>
          <w:szCs w:val="24"/>
        </w:rPr>
        <w:t>CMU Tech Vice President for Technical Education and Workforce Development/Date</w:t>
      </w:r>
    </w:p>
    <w:p w14:paraId="6EDD9E65" w14:textId="77777777" w:rsidR="005807C6" w:rsidRDefault="005807C6">
      <w:pPr>
        <w:pStyle w:val="BodyText"/>
        <w:rPr>
          <w:sz w:val="20"/>
        </w:rPr>
      </w:pPr>
    </w:p>
    <w:p w14:paraId="471276E9" w14:textId="77777777" w:rsidR="005807C6" w:rsidRDefault="005807C6">
      <w:pPr>
        <w:pStyle w:val="BodyText"/>
        <w:rPr>
          <w:sz w:val="20"/>
        </w:rPr>
      </w:pPr>
    </w:p>
    <w:p w14:paraId="2A68A9FA" w14:textId="77777777" w:rsidR="005807C6" w:rsidRDefault="00000000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800223" wp14:editId="49DEAB4B">
                <wp:simplePos x="0" y="0"/>
                <wp:positionH relativeFrom="page">
                  <wp:posOffset>731519</wp:posOffset>
                </wp:positionH>
                <wp:positionV relativeFrom="paragraph">
                  <wp:posOffset>230595</wp:posOffset>
                </wp:positionV>
                <wp:extent cx="3581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C8FCC" id="Graphic 7" o:spid="_x0000_s1026" style="position:absolute;margin-left:57.6pt;margin-top:18.15pt;width:28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" path="m,l3581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C4DB3CA" w14:textId="4997DF55" w:rsidR="005807C6" w:rsidRDefault="00000000">
      <w:pPr>
        <w:pStyle w:val="BodyText"/>
        <w:spacing w:before="182"/>
        <w:ind w:left="72"/>
      </w:pPr>
      <w:r>
        <w:t>CMU</w:t>
      </w:r>
      <w:r>
        <w:rPr>
          <w:spacing w:val="-2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 w:rsidR="00B4298A">
        <w:t xml:space="preserve"> for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Affairs/Date</w:t>
      </w:r>
    </w:p>
    <w:p w14:paraId="1BF7094D" w14:textId="77777777" w:rsidR="005807C6" w:rsidRDefault="005807C6">
      <w:pPr>
        <w:pStyle w:val="BodyText"/>
        <w:rPr>
          <w:sz w:val="20"/>
        </w:rPr>
      </w:pPr>
    </w:p>
    <w:p w14:paraId="6F2C9C4C" w14:textId="77777777" w:rsidR="005807C6" w:rsidRDefault="005807C6">
      <w:pPr>
        <w:pStyle w:val="BodyText"/>
        <w:spacing w:before="45"/>
        <w:rPr>
          <w:sz w:val="20"/>
        </w:rPr>
      </w:pPr>
    </w:p>
    <w:p w14:paraId="1D74FAD6" w14:textId="77777777" w:rsidR="005807C6" w:rsidRDefault="00000000">
      <w:pPr>
        <w:spacing w:before="1"/>
        <w:ind w:right="68"/>
        <w:jc w:val="right"/>
        <w:rPr>
          <w:sz w:val="20"/>
        </w:rPr>
      </w:pPr>
      <w:r>
        <w:rPr>
          <w:sz w:val="20"/>
        </w:rPr>
        <w:t>Revised: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6/01/19</w:t>
      </w:r>
    </w:p>
    <w:sectPr w:rsidR="005807C6">
      <w:headerReference w:type="default" r:id="rId9"/>
      <w:footerReference w:type="default" r:id="rId10"/>
      <w:pgSz w:w="12240" w:h="15840"/>
      <w:pgMar w:top="1420" w:right="1080" w:bottom="940" w:left="1080" w:header="1161" w:footer="748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DE4C" w14:textId="77777777" w:rsidR="00FE7F51" w:rsidRDefault="00FE7F51">
      <w:r>
        <w:separator/>
      </w:r>
    </w:p>
  </w:endnote>
  <w:endnote w:type="continuationSeparator" w:id="0">
    <w:p w14:paraId="4D9BC092" w14:textId="77777777" w:rsidR="00FE7F51" w:rsidRDefault="00FE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7E73" w14:textId="77777777" w:rsidR="005807C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94ACB2E" wp14:editId="55617BFA">
              <wp:simplePos x="0" y="0"/>
              <wp:positionH relativeFrom="page">
                <wp:posOffset>3813683</wp:posOffset>
              </wp:positionH>
              <wp:positionV relativeFrom="page">
                <wp:posOffset>9443442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1A15F" w14:textId="77777777" w:rsidR="005807C6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ACB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0.3pt;margin-top:743.6pt;width:12.55pt;height:14.2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" filled="f" stroked="f">
              <v:textbox inset="0,0,0,0">
                <w:txbxContent>
                  <w:p w14:paraId="0071A15F" w14:textId="77777777" w:rsidR="005807C6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7E8E" w14:textId="77777777" w:rsidR="005807C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D1F4318" wp14:editId="335DDF10">
              <wp:simplePos x="0" y="0"/>
              <wp:positionH relativeFrom="page">
                <wp:posOffset>3813683</wp:posOffset>
              </wp:positionH>
              <wp:positionV relativeFrom="page">
                <wp:posOffset>9443442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A707C" w14:textId="77777777" w:rsidR="005807C6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F431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00.3pt;margin-top:743.6pt;width:12.55pt;height:14.2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" filled="f" stroked="f">
              <v:textbox inset="0,0,0,0">
                <w:txbxContent>
                  <w:p w14:paraId="4ECA707C" w14:textId="77777777" w:rsidR="005807C6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C9E2" w14:textId="77777777" w:rsidR="00FE7F51" w:rsidRDefault="00FE7F51">
      <w:r>
        <w:separator/>
      </w:r>
    </w:p>
  </w:footnote>
  <w:footnote w:type="continuationSeparator" w:id="0">
    <w:p w14:paraId="06F2467E" w14:textId="77777777" w:rsidR="00FE7F51" w:rsidRDefault="00FE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B2EF" w14:textId="77777777" w:rsidR="005807C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E5B66C1" wp14:editId="2381E56A">
              <wp:simplePos x="0" y="0"/>
              <wp:positionH relativeFrom="page">
                <wp:posOffset>2218689</wp:posOffset>
              </wp:positionH>
              <wp:positionV relativeFrom="page">
                <wp:posOffset>724746</wp:posOffset>
              </wp:positionV>
              <wp:extent cx="33350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5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33FA8" w14:textId="008C62F6" w:rsidR="005807C6" w:rsidRDefault="005807C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B66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7pt;margin-top:57.05pt;width:262.6pt;height:15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" filled="f" stroked="f">
              <v:textbox inset="0,0,0,0">
                <w:txbxContent>
                  <w:p w14:paraId="33433FA8" w14:textId="008C62F6" w:rsidR="005807C6" w:rsidRDefault="005807C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4708" w14:textId="77777777" w:rsidR="005807C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7DDFE9D" wp14:editId="3A7D89E1">
              <wp:simplePos x="0" y="0"/>
              <wp:positionH relativeFrom="page">
                <wp:posOffset>2136394</wp:posOffset>
              </wp:positionH>
              <wp:positionV relativeFrom="page">
                <wp:posOffset>724746</wp:posOffset>
              </wp:positionV>
              <wp:extent cx="34994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9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D4347" w14:textId="77777777" w:rsidR="005807C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Faculty Member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Qualifications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Tested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Experience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DFE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68.2pt;margin-top:57.05pt;width:275.55pt;height:15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" filled="f" stroked="f">
              <v:textbox inset="0,0,0,0">
                <w:txbxContent>
                  <w:p w14:paraId="514D4347" w14:textId="77777777" w:rsidR="005807C6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Faculty Member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Qualifications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Tested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Experience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5AD"/>
    <w:multiLevelType w:val="hybridMultilevel"/>
    <w:tmpl w:val="2FC02FB2"/>
    <w:lvl w:ilvl="0" w:tplc="46A69E06">
      <w:start w:val="1"/>
      <w:numFmt w:val="decimal"/>
      <w:lvlText w:val="%1."/>
      <w:lvlJc w:val="left"/>
      <w:pPr>
        <w:ind w:left="4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B8C524">
      <w:start w:val="1"/>
      <w:numFmt w:val="lowerLetter"/>
      <w:lvlText w:val="%2."/>
      <w:lvlJc w:val="left"/>
      <w:pPr>
        <w:ind w:left="1195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7D209658">
      <w:numFmt w:val="bullet"/>
      <w:lvlText w:val="•"/>
      <w:lvlJc w:val="left"/>
      <w:pPr>
        <w:ind w:left="2186" w:hanging="404"/>
      </w:pPr>
      <w:rPr>
        <w:rFonts w:hint="default"/>
        <w:lang w:val="en-US" w:eastAsia="en-US" w:bidi="ar-SA"/>
      </w:rPr>
    </w:lvl>
    <w:lvl w:ilvl="3" w:tplc="11A68EA2">
      <w:numFmt w:val="bullet"/>
      <w:lvlText w:val="•"/>
      <w:lvlJc w:val="left"/>
      <w:pPr>
        <w:ind w:left="3173" w:hanging="404"/>
      </w:pPr>
      <w:rPr>
        <w:rFonts w:hint="default"/>
        <w:lang w:val="en-US" w:eastAsia="en-US" w:bidi="ar-SA"/>
      </w:rPr>
    </w:lvl>
    <w:lvl w:ilvl="4" w:tplc="7012FB26">
      <w:numFmt w:val="bullet"/>
      <w:lvlText w:val="•"/>
      <w:lvlJc w:val="left"/>
      <w:pPr>
        <w:ind w:left="4160" w:hanging="404"/>
      </w:pPr>
      <w:rPr>
        <w:rFonts w:hint="default"/>
        <w:lang w:val="en-US" w:eastAsia="en-US" w:bidi="ar-SA"/>
      </w:rPr>
    </w:lvl>
    <w:lvl w:ilvl="5" w:tplc="9DD2E78E">
      <w:numFmt w:val="bullet"/>
      <w:lvlText w:val="•"/>
      <w:lvlJc w:val="left"/>
      <w:pPr>
        <w:ind w:left="5146" w:hanging="404"/>
      </w:pPr>
      <w:rPr>
        <w:rFonts w:hint="default"/>
        <w:lang w:val="en-US" w:eastAsia="en-US" w:bidi="ar-SA"/>
      </w:rPr>
    </w:lvl>
    <w:lvl w:ilvl="6" w:tplc="E0DCD2F0">
      <w:numFmt w:val="bullet"/>
      <w:lvlText w:val="•"/>
      <w:lvlJc w:val="left"/>
      <w:pPr>
        <w:ind w:left="6133" w:hanging="404"/>
      </w:pPr>
      <w:rPr>
        <w:rFonts w:hint="default"/>
        <w:lang w:val="en-US" w:eastAsia="en-US" w:bidi="ar-SA"/>
      </w:rPr>
    </w:lvl>
    <w:lvl w:ilvl="7" w:tplc="D1A06FCA">
      <w:numFmt w:val="bullet"/>
      <w:lvlText w:val="•"/>
      <w:lvlJc w:val="left"/>
      <w:pPr>
        <w:ind w:left="7120" w:hanging="404"/>
      </w:pPr>
      <w:rPr>
        <w:rFonts w:hint="default"/>
        <w:lang w:val="en-US" w:eastAsia="en-US" w:bidi="ar-SA"/>
      </w:rPr>
    </w:lvl>
    <w:lvl w:ilvl="8" w:tplc="20B2D4D8">
      <w:numFmt w:val="bullet"/>
      <w:lvlText w:val="•"/>
      <w:lvlJc w:val="left"/>
      <w:pPr>
        <w:ind w:left="8106" w:hanging="404"/>
      </w:pPr>
      <w:rPr>
        <w:rFonts w:hint="default"/>
        <w:lang w:val="en-US" w:eastAsia="en-US" w:bidi="ar-SA"/>
      </w:rPr>
    </w:lvl>
  </w:abstractNum>
  <w:num w:numId="1" w16cid:durableId="133661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7C6"/>
    <w:rsid w:val="005807C6"/>
    <w:rsid w:val="00B4298A"/>
    <w:rsid w:val="00FC76B8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0F08A"/>
  <w15:docId w15:val="{5B4E0D07-66DA-453D-83C7-4DCC25F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2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9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2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9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Bridge, Morgan</dc:creator>
  <cp:lastModifiedBy>Arrieta, Brooke</cp:lastModifiedBy>
  <cp:revision>2</cp:revision>
  <dcterms:created xsi:type="dcterms:W3CDTF">2025-05-14T15:25:00Z</dcterms:created>
  <dcterms:modified xsi:type="dcterms:W3CDTF">2025-05-14T15:29:00Z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