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9" w:rsidRDefault="00905BBD">
      <w:r>
        <w:t>Number Theory Homework Week 7</w:t>
      </w:r>
    </w:p>
    <w:p w:rsidR="00905BBD" w:rsidRPr="00905BBD" w:rsidRDefault="00905BBD" w:rsidP="00905BBD">
      <w:pPr>
        <w:pStyle w:val="ListParagraph"/>
        <w:numPr>
          <w:ilvl w:val="0"/>
          <w:numId w:val="1"/>
        </w:numPr>
      </w:pPr>
      <w:proofErr w:type="gramStart"/>
      <w:r>
        <w:t xml:space="preserve">Solve </w:t>
      </w:r>
      <w:proofErr w:type="gramEnd"/>
      <m:oMath>
        <m:r>
          <w:rPr>
            <w:rFonts w:ascii="Cambria Math" w:hAnsi="Cambria Math"/>
          </w:rPr>
          <m:t>25x</m:t>
        </m:r>
        <m:r>
          <w:rPr>
            <w:rFonts w:ascii="Cambria Math" w:hAnsi="Cambria Math"/>
          </w:rPr>
          <m:t>≡15(30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>.</w:t>
      </w:r>
    </w:p>
    <w:p w:rsidR="00905BBD" w:rsidRPr="00905BBD" w:rsidRDefault="00905BBD" w:rsidP="00905BBD">
      <w:pPr>
        <w:pStyle w:val="ListParagraph"/>
        <w:numPr>
          <w:ilvl w:val="0"/>
          <w:numId w:val="1"/>
        </w:numPr>
      </w:pPr>
      <w:proofErr w:type="gramStart"/>
      <w:r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a=4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p=19</m:t>
        </m:r>
      </m:oMath>
      <w:r>
        <w:rPr>
          <w:rFonts w:eastAsiaTheme="minorEastAsia"/>
        </w:rPr>
        <w:t xml:space="preserve">.  Show that </w:t>
      </w:r>
      <m:oMath>
        <m:r>
          <w:rPr>
            <w:rFonts w:ascii="Cambria Math" w:eastAsiaTheme="minorEastAsia" w:hAnsi="Cambria Math"/>
          </w:rPr>
          <m:t>a,2a,3a,…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p-1</m:t>
            </m:r>
          </m:e>
        </m:d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match up with </w:t>
      </w:r>
      <m:oMath>
        <m:r>
          <w:rPr>
            <w:rFonts w:ascii="Cambria Math" w:eastAsiaTheme="minorEastAsia" w:hAnsi="Cambria Math"/>
          </w:rPr>
          <m:t>1,2,3,…,18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  (paying our respects to the proof of Fermat’s Little Theorem)</w:t>
      </w:r>
    </w:p>
    <w:p w:rsidR="00905BBD" w:rsidRPr="004C3BD4" w:rsidRDefault="00905BBD" w:rsidP="00905BB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Put 2, 3, … , 21 into pairs so that </w:t>
      </w:r>
      <m:oMath>
        <m:r>
          <w:rPr>
            <w:rFonts w:ascii="Cambria Math" w:eastAsiaTheme="minorEastAsia" w:hAnsi="Cambria Math"/>
          </w:rPr>
          <m:t>ab≡1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23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 (paying our respects to the proof of Wilson’s Theorem)</w:t>
      </w:r>
    </w:p>
    <w:p w:rsidR="00905BBD" w:rsidRPr="00905BBD" w:rsidRDefault="00905BBD" w:rsidP="00905BBD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Show </w:t>
      </w:r>
      <m:oMath>
        <m:r>
          <w:rPr>
            <w:rFonts w:ascii="Cambria Math" w:eastAsiaTheme="minorEastAsia" w:hAnsi="Cambria Math"/>
          </w:rPr>
          <m:t>18!≡-1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437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905BBD" w:rsidRPr="00187207" w:rsidRDefault="00905BBD" w:rsidP="00905BBD">
      <w:pPr>
        <w:pStyle w:val="ListParagraph"/>
        <w:numPr>
          <w:ilvl w:val="0"/>
          <w:numId w:val="1"/>
        </w:numPr>
      </w:pPr>
      <w:r>
        <w:t xml:space="preserve">Find </w:t>
      </w:r>
      <m:oMath>
        <m:r>
          <w:rPr>
            <w:rFonts w:ascii="Cambria Math" w:hAnsi="Cambria Math"/>
          </w:rPr>
          <m:t>τ(30)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30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="00055691">
        <w:rPr>
          <w:rFonts w:eastAsiaTheme="minorEastAsia"/>
        </w:rPr>
        <w:t xml:space="preserve">  Do each 2 ways, i.e., calculate directly and also use </w:t>
      </w:r>
      <m:oMath>
        <m:r>
          <w:rPr>
            <w:rFonts w:ascii="Cambria Math" w:eastAsiaTheme="minorEastAsia" w:hAnsi="Cambria Math"/>
          </w:rPr>
          <m:t>τ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1</m:t>
            </m:r>
          </m:e>
        </m:nary>
      </m:oMath>
      <w:r w:rsidR="00055691">
        <w:rPr>
          <w:rFonts w:eastAsiaTheme="minorEastAsia"/>
        </w:rPr>
        <w:t xml:space="preserve"> </w:t>
      </w:r>
      <w:proofErr w:type="gramStart"/>
      <w:r w:rsidR="00055691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d</m:t>
            </m:r>
          </m:e>
        </m:nary>
      </m:oMath>
      <w:r w:rsidR="00055691">
        <w:rPr>
          <w:rFonts w:eastAsiaTheme="minorEastAsia"/>
        </w:rPr>
        <w:t>.</w:t>
      </w:r>
    </w:p>
    <w:p w:rsidR="00187207" w:rsidRPr="00905BBD" w:rsidRDefault="00187207" w:rsidP="00905BBD">
      <w:pPr>
        <w:pStyle w:val="ListParagraph"/>
        <w:numPr>
          <w:ilvl w:val="0"/>
          <w:numId w:val="1"/>
        </w:numPr>
      </w:pPr>
      <w:r>
        <w:t xml:space="preserve">Find </w:t>
      </w:r>
      <m:oMath>
        <m:r>
          <w:rPr>
            <w:rFonts w:ascii="Cambria Math" w:hAnsi="Cambria Math"/>
          </w:rPr>
          <m:t>τ(3</m:t>
        </m:r>
        <m:r>
          <w:rPr>
            <w:rFonts w:ascii="Cambria Math" w:hAnsi="Cambria Math"/>
          </w:rPr>
          <m:t>330</m:t>
        </m:r>
        <m:r>
          <w:rPr>
            <w:rFonts w:ascii="Cambria Math" w:hAnsi="Cambria Math"/>
          </w:rPr>
          <m:t>0)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333</m:t>
            </m:r>
            <m:r>
              <w:rPr>
                <w:rFonts w:ascii="Cambria Math" w:eastAsiaTheme="minorEastAsia" w:hAnsi="Cambria Math"/>
              </w:rPr>
              <m:t>0</m:t>
            </m:r>
            <m:r>
              <w:rPr>
                <w:rFonts w:ascii="Cambria Math" w:eastAsiaTheme="minorEastAsia" w:hAnsi="Cambria Math"/>
              </w:rPr>
              <m:t>0</m:t>
            </m:r>
          </m:e>
        </m:d>
      </m:oMath>
      <w:r>
        <w:rPr>
          <w:rFonts w:eastAsiaTheme="minorEastAsia"/>
        </w:rPr>
        <w:t>.</w:t>
      </w:r>
      <w:bookmarkStart w:id="0" w:name="_GoBack"/>
      <w:bookmarkEnd w:id="0"/>
    </w:p>
    <w:p w:rsidR="00905BBD" w:rsidRDefault="00905BBD" w:rsidP="00905BBD">
      <w:pPr>
        <w:pStyle w:val="ListParagraph"/>
        <w:rPr>
          <w:rFonts w:eastAsiaTheme="minorEastAsia"/>
        </w:rPr>
      </w:pPr>
    </w:p>
    <w:p w:rsidR="00905BBD" w:rsidRDefault="00905BBD" w:rsidP="00905BBD">
      <w:pPr>
        <w:pStyle w:val="ListParagraph"/>
        <w:rPr>
          <w:rFonts w:eastAsiaTheme="minorEastAsia"/>
        </w:rPr>
      </w:pPr>
      <w:r>
        <w:rPr>
          <w:rFonts w:eastAsiaTheme="minorEastAsia"/>
        </w:rPr>
        <w:t>5 points each</w:t>
      </w:r>
    </w:p>
    <w:p w:rsidR="00905BBD" w:rsidRPr="00DE4AD8" w:rsidRDefault="00905BBD" w:rsidP="00905BBD">
      <w:pPr>
        <w:pStyle w:val="ListParagraph"/>
      </w:pPr>
    </w:p>
    <w:p w:rsidR="00905BBD" w:rsidRDefault="00905BBD"/>
    <w:sectPr w:rsidR="0090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52D13"/>
    <w:multiLevelType w:val="hybridMultilevel"/>
    <w:tmpl w:val="CAD87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BD"/>
    <w:rsid w:val="00055691"/>
    <w:rsid w:val="00187207"/>
    <w:rsid w:val="004F52F9"/>
    <w:rsid w:val="00905BBD"/>
    <w:rsid w:val="00D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19E5"/>
  <w15:chartTrackingRefBased/>
  <w15:docId w15:val="{C26B0A8A-072D-4588-ACC3-F66E645F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B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5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1</cp:revision>
  <dcterms:created xsi:type="dcterms:W3CDTF">2018-10-03T21:07:00Z</dcterms:created>
  <dcterms:modified xsi:type="dcterms:W3CDTF">2018-10-04T00:49:00Z</dcterms:modified>
</cp:coreProperties>
</file>