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15" w:rsidRDefault="00141215" w:rsidP="00141215">
      <w:r>
        <w:t>Homework Week 12</w:t>
      </w:r>
    </w:p>
    <w:p w:rsidR="00141215" w:rsidRPr="00141215" w:rsidRDefault="00141215" w:rsidP="00141215">
      <w:pPr>
        <w:pStyle w:val="ListParagraph"/>
        <w:numPr>
          <w:ilvl w:val="0"/>
          <w:numId w:val="1"/>
        </w:numPr>
      </w:pPr>
      <w:r>
        <w:t xml:space="preserve">Calculate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2/1517</m:t>
            </m:r>
          </m:e>
        </m:d>
      </m:oMath>
      <w:r>
        <w:rPr>
          <w:rFonts w:eastAsiaTheme="minorEastAsia"/>
        </w:rPr>
        <w:t xml:space="preserve"> and tell if there is a solution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≡2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1517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141215" w:rsidRDefault="00141215" w:rsidP="00141215">
      <w:pPr>
        <w:pStyle w:val="ListParagraph"/>
        <w:numPr>
          <w:ilvl w:val="0"/>
          <w:numId w:val="1"/>
        </w:numPr>
      </w:pPr>
      <w:r>
        <w:t xml:space="preserve">Calculate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2/2021</m:t>
            </m:r>
          </m:e>
        </m:d>
      </m:oMath>
      <w:r>
        <w:rPr>
          <w:rFonts w:eastAsiaTheme="minorEastAsia"/>
        </w:rPr>
        <w:t xml:space="preserve"> and tell if there is a solution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≡2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2021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141215" w:rsidRDefault="00141215" w:rsidP="00141215">
      <w:pPr>
        <w:pStyle w:val="ListParagraph"/>
        <w:numPr>
          <w:ilvl w:val="0"/>
          <w:numId w:val="1"/>
        </w:numPr>
      </w:pPr>
      <w:r>
        <w:t xml:space="preserve">Calculate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17</m:t>
            </m:r>
            <m: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</w:rPr>
              <m:t>45193</m:t>
            </m:r>
          </m:e>
        </m:d>
      </m:oMath>
      <w:r>
        <w:rPr>
          <w:rFonts w:eastAsiaTheme="minorEastAsia"/>
        </w:rPr>
        <w:t xml:space="preserve"> and tell if there is a solution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≡</m:t>
        </m:r>
        <m:r>
          <w:rPr>
            <w:rFonts w:ascii="Cambria Math" w:eastAsiaTheme="minorEastAsia" w:hAnsi="Cambria Math"/>
          </w:rPr>
          <m:t>17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45193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141215" w:rsidRDefault="00141215" w:rsidP="00141215">
      <w:pPr>
        <w:pStyle w:val="ListParagraph"/>
        <w:numPr>
          <w:ilvl w:val="0"/>
          <w:numId w:val="1"/>
        </w:numPr>
      </w:pPr>
      <w:r>
        <w:t xml:space="preserve">Calculate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999/4349</m:t>
            </m:r>
          </m:e>
        </m:d>
      </m:oMath>
      <w:r>
        <w:rPr>
          <w:rFonts w:eastAsiaTheme="minorEastAsia"/>
        </w:rPr>
        <w:t xml:space="preserve"> and tell if there is a solution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≡2</m:t>
        </m:r>
        <m:r>
          <w:rPr>
            <w:rFonts w:ascii="Cambria Math" w:eastAsiaTheme="minorEastAsia" w:hAnsi="Cambria Math"/>
          </w:rPr>
          <m:t>999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4349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141215" w:rsidRDefault="00141215" w:rsidP="00141215">
      <w:pPr>
        <w:pStyle w:val="ListParagraph"/>
        <w:numPr>
          <w:ilvl w:val="0"/>
          <w:numId w:val="1"/>
        </w:numPr>
      </w:pPr>
      <w:r>
        <w:t xml:space="preserve">Calculate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34</m:t>
            </m:r>
            <m: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</w:rPr>
              <m:t>4567</m:t>
            </m:r>
          </m:e>
        </m:d>
      </m:oMath>
      <w:r>
        <w:rPr>
          <w:rFonts w:eastAsiaTheme="minorEastAsia"/>
        </w:rPr>
        <w:t xml:space="preserve"> and tell if there is a solution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≡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34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4567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141215" w:rsidRDefault="00141215" w:rsidP="00141215">
      <w:pPr>
        <w:pStyle w:val="ListParagraph"/>
        <w:numPr>
          <w:ilvl w:val="0"/>
          <w:numId w:val="1"/>
        </w:numPr>
      </w:pPr>
      <w:r>
        <w:t xml:space="preserve">Calculate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3568</m:t>
            </m:r>
            <m:r>
              <w:rPr>
                <w:rFonts w:ascii="Cambria Math" w:hAnsi="Cambria Math"/>
              </w:rPr>
              <m:t>/1</m:t>
            </m:r>
            <m:r>
              <w:rPr>
                <w:rFonts w:ascii="Cambria Math" w:hAnsi="Cambria Math"/>
              </w:rPr>
              <m:t>2703</m:t>
            </m:r>
          </m:e>
        </m:d>
      </m:oMath>
      <w:r>
        <w:rPr>
          <w:rFonts w:eastAsiaTheme="minorEastAsia"/>
        </w:rPr>
        <w:t xml:space="preserve"> and tell if there is a solution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≡</m:t>
        </m:r>
        <m:r>
          <w:rPr>
            <w:rFonts w:ascii="Cambria Math" w:eastAsiaTheme="minorEastAsia" w:hAnsi="Cambria Math"/>
          </w:rPr>
          <m:t>3568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12703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141215" w:rsidRDefault="00141215" w:rsidP="00141215">
      <w:pPr>
        <w:pStyle w:val="ListParagraph"/>
        <w:numPr>
          <w:ilvl w:val="0"/>
          <w:numId w:val="1"/>
        </w:numPr>
      </w:pPr>
      <w:r>
        <w:t xml:space="preserve">Calculate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5/16807</m:t>
            </m:r>
          </m:e>
        </m:d>
      </m:oMath>
      <w:r>
        <w:rPr>
          <w:rFonts w:eastAsiaTheme="minorEastAsia"/>
        </w:rPr>
        <w:t xml:space="preserve"> and tell if there is a solution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≡</m:t>
        </m:r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16807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141215" w:rsidRPr="00690E56" w:rsidRDefault="00141215" w:rsidP="00141215">
      <w:pPr>
        <w:pStyle w:val="ListParagraph"/>
        <w:numPr>
          <w:ilvl w:val="0"/>
          <w:numId w:val="1"/>
        </w:numPr>
      </w:pPr>
      <w:r>
        <w:t xml:space="preserve">Calculate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5/4096</m:t>
            </m:r>
          </m:e>
        </m:d>
      </m:oMath>
      <w:r>
        <w:rPr>
          <w:rFonts w:eastAsiaTheme="minorEastAsia"/>
        </w:rPr>
        <w:t xml:space="preserve"> and tell if there is a solution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≡</m:t>
        </m:r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4096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690E56" w:rsidRDefault="00690E56" w:rsidP="00690E56"/>
    <w:p w:rsidR="00690E56" w:rsidRDefault="00690E56" w:rsidP="00690E56">
      <w:r>
        <w:t>5 pts each</w:t>
      </w:r>
      <w:bookmarkStart w:id="0" w:name="_GoBack"/>
      <w:bookmarkEnd w:id="0"/>
    </w:p>
    <w:p w:rsidR="00141215" w:rsidRDefault="00141215" w:rsidP="00141215"/>
    <w:p w:rsidR="003D362C" w:rsidRDefault="003D362C"/>
    <w:sectPr w:rsidR="003D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73B5"/>
    <w:multiLevelType w:val="hybridMultilevel"/>
    <w:tmpl w:val="996E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15"/>
    <w:rsid w:val="00141215"/>
    <w:rsid w:val="003449C7"/>
    <w:rsid w:val="003D362C"/>
    <w:rsid w:val="006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54E2"/>
  <w15:chartTrackingRefBased/>
  <w15:docId w15:val="{EC63F655-3E66-46B8-BA73-6A3978BD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1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1</cp:revision>
  <cp:lastPrinted>2018-11-28T22:07:00Z</cp:lastPrinted>
  <dcterms:created xsi:type="dcterms:W3CDTF">2018-11-28T21:27:00Z</dcterms:created>
  <dcterms:modified xsi:type="dcterms:W3CDTF">2018-11-28T22:14:00Z</dcterms:modified>
</cp:coreProperties>
</file>